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5" w:type="dxa"/>
        <w:tblInd w:w="-284" w:type="dxa"/>
        <w:tblLayout w:type="fixed"/>
        <w:tblCellMar>
          <w:left w:w="0" w:type="dxa"/>
          <w:right w:w="0" w:type="dxa"/>
        </w:tblCellMar>
        <w:tblLook w:val="0000" w:firstRow="0" w:lastRow="0" w:firstColumn="0" w:lastColumn="0" w:noHBand="0" w:noVBand="0"/>
      </w:tblPr>
      <w:tblGrid>
        <w:gridCol w:w="4522"/>
        <w:gridCol w:w="15"/>
        <w:gridCol w:w="3483"/>
        <w:gridCol w:w="1934"/>
        <w:gridCol w:w="391"/>
      </w:tblGrid>
      <w:tr w:rsidR="0050454B" w14:paraId="7608AE16" w14:textId="77777777" w:rsidTr="001E3B5C">
        <w:tc>
          <w:tcPr>
            <w:tcW w:w="4522" w:type="dxa"/>
            <w:tcBorders>
              <w:right w:val="single" w:sz="6" w:space="0" w:color="auto"/>
            </w:tcBorders>
          </w:tcPr>
          <w:p w14:paraId="19192D4D" w14:textId="77777777" w:rsidR="0050454B" w:rsidRDefault="0050454B" w:rsidP="001E3B5C">
            <w:pPr>
              <w:pStyle w:val="Overskrift1"/>
              <w:rPr>
                <w:sz w:val="28"/>
              </w:rPr>
            </w:pPr>
            <w:r>
              <w:t>Glumsø-Bavelse-Næsby Menighedsråd</w:t>
            </w:r>
          </w:p>
          <w:p w14:paraId="75EBAD60" w14:textId="77777777" w:rsidR="0050454B" w:rsidRDefault="0050454B" w:rsidP="001E3B5C">
            <w:pPr>
              <w:spacing w:line="240" w:lineRule="atLeast"/>
            </w:pPr>
          </w:p>
          <w:p w14:paraId="6D6723DF" w14:textId="60FB8DA1" w:rsidR="0050454B" w:rsidRPr="000C7C97" w:rsidRDefault="0050454B" w:rsidP="001E3B5C">
            <w:pPr>
              <w:pStyle w:val="Overskrift2"/>
              <w:rPr>
                <w:sz w:val="28"/>
                <w:szCs w:val="28"/>
              </w:rPr>
            </w:pPr>
            <w:r>
              <w:rPr>
                <w:sz w:val="28"/>
                <w:szCs w:val="28"/>
              </w:rPr>
              <w:t xml:space="preserve">Referat af menighedsrådsmøde </w:t>
            </w:r>
          </w:p>
          <w:p w14:paraId="28D826B6" w14:textId="77777777" w:rsidR="0050454B" w:rsidRDefault="0050454B" w:rsidP="001E3B5C">
            <w:pPr>
              <w:spacing w:line="240" w:lineRule="atLeast"/>
              <w:rPr>
                <w:b/>
                <w:sz w:val="28"/>
              </w:rPr>
            </w:pPr>
          </w:p>
          <w:p w14:paraId="0751E1F9" w14:textId="77777777" w:rsidR="0050454B" w:rsidRDefault="0050454B" w:rsidP="001E3B5C">
            <w:pPr>
              <w:spacing w:line="240" w:lineRule="atLeast"/>
            </w:pPr>
            <w:r>
              <w:t>Afbud: Dorthe og Bente (Annette på teams)</w:t>
            </w:r>
          </w:p>
          <w:p w14:paraId="6B56B65E" w14:textId="77777777" w:rsidR="0050454B" w:rsidRPr="00612BB9" w:rsidRDefault="0050454B" w:rsidP="001E3B5C">
            <w:pPr>
              <w:spacing w:line="240" w:lineRule="atLeast"/>
            </w:pPr>
            <w:r>
              <w:t>Stedfortræder: Karen Henriksen</w:t>
            </w:r>
          </w:p>
        </w:tc>
        <w:tc>
          <w:tcPr>
            <w:tcW w:w="3498" w:type="dxa"/>
            <w:gridSpan w:val="2"/>
          </w:tcPr>
          <w:p w14:paraId="789F14BA" w14:textId="77777777" w:rsidR="0050454B" w:rsidRPr="00612BB9" w:rsidRDefault="0050454B" w:rsidP="001E3B5C">
            <w:pPr>
              <w:spacing w:line="240" w:lineRule="atLeast"/>
              <w:ind w:left="113"/>
              <w:rPr>
                <w:b/>
                <w:sz w:val="28"/>
                <w:szCs w:val="28"/>
              </w:rPr>
            </w:pPr>
          </w:p>
          <w:p w14:paraId="09EB2905" w14:textId="77777777" w:rsidR="0050454B" w:rsidRPr="000C7C97" w:rsidRDefault="0050454B" w:rsidP="001E3B5C">
            <w:pPr>
              <w:spacing w:line="240" w:lineRule="atLeast"/>
              <w:ind w:left="113"/>
              <w:rPr>
                <w:b/>
                <w:sz w:val="28"/>
                <w:szCs w:val="28"/>
              </w:rPr>
            </w:pPr>
            <w:r>
              <w:rPr>
                <w:b/>
                <w:sz w:val="28"/>
                <w:szCs w:val="28"/>
              </w:rPr>
              <w:t>Tirsdag den 11.05.2021</w:t>
            </w:r>
            <w:r w:rsidRPr="000C7C97">
              <w:rPr>
                <w:b/>
                <w:sz w:val="28"/>
                <w:szCs w:val="28"/>
              </w:rPr>
              <w:t xml:space="preserve"> </w:t>
            </w:r>
          </w:p>
          <w:p w14:paraId="1D916BA0" w14:textId="77777777" w:rsidR="0050454B" w:rsidRDefault="0050454B" w:rsidP="001E3B5C">
            <w:pPr>
              <w:pStyle w:val="Sidehoved"/>
              <w:ind w:left="113"/>
            </w:pPr>
            <w:r>
              <w:rPr>
                <w:b/>
                <w:sz w:val="28"/>
              </w:rPr>
              <w:t>kl.18.30 længen, i Glumsø Præstegård.</w:t>
            </w:r>
          </w:p>
        </w:tc>
        <w:tc>
          <w:tcPr>
            <w:tcW w:w="2325" w:type="dxa"/>
            <w:gridSpan w:val="2"/>
            <w:tcBorders>
              <w:left w:val="single" w:sz="6" w:space="0" w:color="auto"/>
            </w:tcBorders>
          </w:tcPr>
          <w:p w14:paraId="6EDAA58D" w14:textId="77777777" w:rsidR="0050454B" w:rsidRDefault="0050454B" w:rsidP="001E3B5C">
            <w:pPr>
              <w:spacing w:line="240" w:lineRule="atLeast"/>
              <w:ind w:left="113"/>
              <w:rPr>
                <w:sz w:val="18"/>
              </w:rPr>
            </w:pPr>
            <w:r>
              <w:rPr>
                <w:sz w:val="18"/>
              </w:rPr>
              <w:t>Blad nr.</w:t>
            </w:r>
          </w:p>
          <w:p w14:paraId="550DF68D" w14:textId="77777777" w:rsidR="0050454B" w:rsidRDefault="0050454B" w:rsidP="001E3B5C">
            <w:pPr>
              <w:spacing w:line="360" w:lineRule="atLeast"/>
              <w:ind w:left="113"/>
              <w:rPr>
                <w:b/>
              </w:rPr>
            </w:pPr>
            <w:r>
              <w:rPr>
                <w:sz w:val="18"/>
              </w:rPr>
              <w:t>______1_/_____________</w:t>
            </w:r>
          </w:p>
          <w:p w14:paraId="13B86175" w14:textId="77777777" w:rsidR="0050454B" w:rsidRDefault="0050454B" w:rsidP="001E3B5C">
            <w:pPr>
              <w:spacing w:line="240" w:lineRule="atLeast"/>
              <w:ind w:left="113"/>
              <w:rPr>
                <w:sz w:val="18"/>
              </w:rPr>
            </w:pPr>
            <w:r>
              <w:rPr>
                <w:sz w:val="18"/>
              </w:rPr>
              <w:t>Formandens initialer</w:t>
            </w:r>
          </w:p>
          <w:p w14:paraId="237F7E00" w14:textId="77777777" w:rsidR="0050454B" w:rsidRDefault="0050454B" w:rsidP="001E3B5C">
            <w:pPr>
              <w:spacing w:line="240" w:lineRule="atLeast"/>
              <w:ind w:left="113"/>
              <w:rPr>
                <w:sz w:val="18"/>
              </w:rPr>
            </w:pPr>
            <w:r>
              <w:rPr>
                <w:sz w:val="18"/>
              </w:rPr>
              <w:t>AO</w:t>
            </w:r>
          </w:p>
          <w:p w14:paraId="6D119E30" w14:textId="77777777" w:rsidR="0050454B" w:rsidRDefault="0050454B" w:rsidP="001E3B5C">
            <w:pPr>
              <w:spacing w:line="240" w:lineRule="atLeast"/>
              <w:ind w:left="113"/>
              <w:rPr>
                <w:sz w:val="18"/>
              </w:rPr>
            </w:pPr>
            <w:r>
              <w:rPr>
                <w:sz w:val="18"/>
              </w:rPr>
              <w:t xml:space="preserve">               </w:t>
            </w:r>
          </w:p>
          <w:p w14:paraId="57EE8F9F" w14:textId="77777777" w:rsidR="0050454B" w:rsidRDefault="0050454B" w:rsidP="001E3B5C">
            <w:pPr>
              <w:pStyle w:val="Sidehoved"/>
              <w:ind w:left="113"/>
            </w:pPr>
            <w:r>
              <w:rPr>
                <w:sz w:val="18"/>
              </w:rPr>
              <w:t>________________________</w:t>
            </w:r>
          </w:p>
        </w:tc>
      </w:tr>
      <w:tr w:rsidR="0050454B" w14:paraId="4BE1A4A0" w14:textId="77777777" w:rsidTr="001E3B5C">
        <w:tc>
          <w:tcPr>
            <w:tcW w:w="4522" w:type="dxa"/>
            <w:tcBorders>
              <w:bottom w:val="single" w:sz="4" w:space="0" w:color="auto"/>
              <w:right w:val="single" w:sz="6" w:space="0" w:color="auto"/>
            </w:tcBorders>
          </w:tcPr>
          <w:p w14:paraId="460B6E57" w14:textId="77777777" w:rsidR="0050454B" w:rsidRDefault="0050454B" w:rsidP="001E3B5C">
            <w:pPr>
              <w:pStyle w:val="Overskrift1"/>
            </w:pPr>
          </w:p>
        </w:tc>
        <w:tc>
          <w:tcPr>
            <w:tcW w:w="3498" w:type="dxa"/>
            <w:gridSpan w:val="2"/>
            <w:tcBorders>
              <w:bottom w:val="single" w:sz="4" w:space="0" w:color="auto"/>
            </w:tcBorders>
          </w:tcPr>
          <w:p w14:paraId="3F94CC42" w14:textId="77777777" w:rsidR="0050454B" w:rsidRPr="00612BB9" w:rsidRDefault="0050454B" w:rsidP="001E3B5C">
            <w:pPr>
              <w:spacing w:line="240" w:lineRule="atLeast"/>
              <w:ind w:left="113"/>
              <w:rPr>
                <w:b/>
                <w:sz w:val="28"/>
                <w:szCs w:val="28"/>
              </w:rPr>
            </w:pPr>
          </w:p>
        </w:tc>
        <w:tc>
          <w:tcPr>
            <w:tcW w:w="2325" w:type="dxa"/>
            <w:gridSpan w:val="2"/>
            <w:tcBorders>
              <w:left w:val="single" w:sz="6" w:space="0" w:color="auto"/>
              <w:bottom w:val="single" w:sz="4" w:space="0" w:color="auto"/>
            </w:tcBorders>
          </w:tcPr>
          <w:p w14:paraId="4A6CD2D9" w14:textId="77777777" w:rsidR="0050454B" w:rsidRDefault="0050454B" w:rsidP="001E3B5C">
            <w:pPr>
              <w:spacing w:line="240" w:lineRule="atLeast"/>
              <w:ind w:left="113"/>
              <w:rPr>
                <w:sz w:val="18"/>
              </w:rPr>
            </w:pPr>
          </w:p>
        </w:tc>
      </w:tr>
      <w:tr w:rsidR="0050454B" w14:paraId="38074023" w14:textId="77777777" w:rsidTr="001E3B5C">
        <w:tblPrEx>
          <w:tblCellMar>
            <w:left w:w="108" w:type="dxa"/>
            <w:right w:w="108" w:type="dxa"/>
          </w:tblCellMar>
          <w:tblLook w:val="01E0" w:firstRow="1" w:lastRow="1" w:firstColumn="1" w:lastColumn="1" w:noHBand="0" w:noVBand="0"/>
        </w:tblPrEx>
        <w:trPr>
          <w:gridAfter w:val="1"/>
          <w:wAfter w:w="391" w:type="dxa"/>
        </w:trPr>
        <w:tc>
          <w:tcPr>
            <w:tcW w:w="4537" w:type="dxa"/>
            <w:gridSpan w:val="2"/>
            <w:tcBorders>
              <w:right w:val="single" w:sz="4" w:space="0" w:color="auto"/>
            </w:tcBorders>
            <w:shd w:val="clear" w:color="auto" w:fill="auto"/>
          </w:tcPr>
          <w:p w14:paraId="2A756724" w14:textId="77777777" w:rsidR="0050454B" w:rsidRDefault="0050454B" w:rsidP="001E3B5C"/>
          <w:p w14:paraId="7502A1D2" w14:textId="77777777" w:rsidR="0050454B" w:rsidRPr="00B71C5A" w:rsidRDefault="0050454B" w:rsidP="001E3B5C">
            <w:pPr>
              <w:pStyle w:val="Listeafsnit"/>
              <w:numPr>
                <w:ilvl w:val="0"/>
                <w:numId w:val="1"/>
              </w:numPr>
              <w:rPr>
                <w:b/>
                <w:bCs/>
              </w:rPr>
            </w:pPr>
            <w:r>
              <w:rPr>
                <w:b/>
                <w:bCs/>
              </w:rPr>
              <w:t>Godkendelse af dagsorden og underskrift af referat 09.03.21.</w:t>
            </w:r>
          </w:p>
          <w:p w14:paraId="0106FC04" w14:textId="77777777" w:rsidR="0050454B" w:rsidRDefault="0050454B" w:rsidP="001E3B5C">
            <w:pPr>
              <w:pStyle w:val="Listeafsnit"/>
              <w:ind w:left="1080"/>
            </w:pPr>
          </w:p>
          <w:p w14:paraId="03FEC959" w14:textId="77777777" w:rsidR="0050454B" w:rsidRDefault="0050454B" w:rsidP="001E3B5C">
            <w:pPr>
              <w:pStyle w:val="Listeafsnit"/>
              <w:numPr>
                <w:ilvl w:val="0"/>
                <w:numId w:val="1"/>
              </w:numPr>
              <w:rPr>
                <w:b/>
                <w:bCs/>
              </w:rPr>
            </w:pPr>
            <w:r w:rsidRPr="00612BB9">
              <w:rPr>
                <w:b/>
                <w:bCs/>
              </w:rPr>
              <w:t>Nyt fra formanden</w:t>
            </w:r>
          </w:p>
          <w:p w14:paraId="607F0F08" w14:textId="77777777" w:rsidR="0050454B" w:rsidRDefault="0050454B" w:rsidP="001E3B5C">
            <w:pPr>
              <w:pStyle w:val="Listeafsnit"/>
              <w:ind w:left="1080"/>
              <w:rPr>
                <w:i/>
                <w:iCs/>
              </w:rPr>
            </w:pPr>
            <w:r w:rsidRPr="000C122E">
              <w:rPr>
                <w:i/>
                <w:iCs/>
              </w:rPr>
              <w:t>Beslutningspunkt:</w:t>
            </w:r>
          </w:p>
          <w:p w14:paraId="057097FC" w14:textId="77777777" w:rsidR="0050454B" w:rsidRDefault="0050454B" w:rsidP="001E3B5C">
            <w:pPr>
              <w:pStyle w:val="Listeafsnit"/>
              <w:ind w:left="1080"/>
            </w:pPr>
            <w:r>
              <w:t>Sponsor medlem Lokalrådet</w:t>
            </w:r>
          </w:p>
          <w:p w14:paraId="4B834C41" w14:textId="77777777" w:rsidR="0050454B" w:rsidRDefault="0050454B" w:rsidP="001E3B5C">
            <w:pPr>
              <w:pStyle w:val="Listeafsnit"/>
              <w:ind w:left="1080"/>
            </w:pPr>
          </w:p>
          <w:p w14:paraId="07112BD0" w14:textId="77777777" w:rsidR="0050454B" w:rsidRDefault="0050454B" w:rsidP="001E3B5C">
            <w:pPr>
              <w:pStyle w:val="Listeafsnit"/>
              <w:ind w:left="1080"/>
            </w:pPr>
            <w:r>
              <w:t>Samtalebænke Røde Kors</w:t>
            </w:r>
          </w:p>
          <w:p w14:paraId="38CA8801" w14:textId="77777777" w:rsidR="0050454B" w:rsidRDefault="0050454B" w:rsidP="001E3B5C">
            <w:pPr>
              <w:pStyle w:val="Listeafsnit"/>
              <w:ind w:left="1080"/>
            </w:pPr>
            <w:r>
              <w:t>Lokalplan (Spånpladegrunden)</w:t>
            </w:r>
          </w:p>
          <w:p w14:paraId="4CD0661B" w14:textId="77777777" w:rsidR="0050454B" w:rsidRDefault="0050454B" w:rsidP="001E3B5C">
            <w:pPr>
              <w:pStyle w:val="Listeafsnit"/>
              <w:ind w:left="1080"/>
            </w:pPr>
            <w:r>
              <w:t>Ansøgning om bidrag til ny PC</w:t>
            </w:r>
          </w:p>
          <w:p w14:paraId="71E9E82E" w14:textId="77777777" w:rsidR="0050454B" w:rsidRPr="00B71C5A" w:rsidRDefault="0050454B" w:rsidP="001E3B5C">
            <w:pPr>
              <w:pStyle w:val="Listeafsnit"/>
              <w:ind w:left="1080"/>
            </w:pPr>
          </w:p>
          <w:p w14:paraId="357D2CC4" w14:textId="77777777" w:rsidR="0050454B" w:rsidRDefault="0050454B" w:rsidP="001E3B5C">
            <w:pPr>
              <w:pStyle w:val="Listeafsnit"/>
              <w:ind w:left="1080"/>
              <w:rPr>
                <w:i/>
                <w:iCs/>
              </w:rPr>
            </w:pPr>
            <w:r w:rsidRPr="000C122E">
              <w:rPr>
                <w:i/>
                <w:iCs/>
              </w:rPr>
              <w:t>Orienteringspunkt</w:t>
            </w:r>
            <w:r>
              <w:rPr>
                <w:i/>
                <w:iCs/>
              </w:rPr>
              <w:t>:</w:t>
            </w:r>
          </w:p>
          <w:p w14:paraId="1E2B1F04" w14:textId="77777777" w:rsidR="0050454B" w:rsidRDefault="0050454B" w:rsidP="001E3B5C">
            <w:pPr>
              <w:pStyle w:val="Listeafsnit"/>
              <w:ind w:left="1080"/>
            </w:pPr>
            <w:r>
              <w:t>Kloak på landet (Næ. Kommune)</w:t>
            </w:r>
          </w:p>
          <w:p w14:paraId="77519EB0" w14:textId="77777777" w:rsidR="0050454B" w:rsidRDefault="0050454B" w:rsidP="001E3B5C"/>
          <w:p w14:paraId="1141B5A9" w14:textId="77777777" w:rsidR="0050454B" w:rsidRDefault="0050454B" w:rsidP="001E3B5C">
            <w:pPr>
              <w:pStyle w:val="Listeafsnit"/>
              <w:ind w:left="1080"/>
            </w:pPr>
          </w:p>
          <w:p w14:paraId="20E2C147" w14:textId="77777777" w:rsidR="0050454B" w:rsidRDefault="0050454B" w:rsidP="001E3B5C">
            <w:pPr>
              <w:pStyle w:val="Listeafsnit"/>
              <w:ind w:left="1080"/>
            </w:pPr>
          </w:p>
          <w:p w14:paraId="361D9311" w14:textId="77777777" w:rsidR="0050454B" w:rsidRDefault="0050454B" w:rsidP="001E3B5C">
            <w:pPr>
              <w:pStyle w:val="Listeafsnit"/>
              <w:ind w:left="1080"/>
            </w:pPr>
            <w:r>
              <w:t xml:space="preserve">BBR-register tilrettes </w:t>
            </w:r>
          </w:p>
          <w:p w14:paraId="279FB796" w14:textId="77777777" w:rsidR="0050454B" w:rsidRDefault="0050454B" w:rsidP="001E3B5C">
            <w:pPr>
              <w:pStyle w:val="Listeafsnit"/>
              <w:ind w:left="1080"/>
            </w:pPr>
          </w:p>
          <w:p w14:paraId="3552C91D" w14:textId="77777777" w:rsidR="0050454B" w:rsidRPr="00473CEE" w:rsidRDefault="0050454B" w:rsidP="001E3B5C">
            <w:pPr>
              <w:rPr>
                <w:i/>
                <w:iCs/>
              </w:rPr>
            </w:pPr>
          </w:p>
          <w:p w14:paraId="43FA2C49" w14:textId="77777777" w:rsidR="0050454B" w:rsidRPr="00612BB9" w:rsidRDefault="0050454B" w:rsidP="001E3B5C">
            <w:pPr>
              <w:pStyle w:val="Listeafsnit"/>
              <w:numPr>
                <w:ilvl w:val="0"/>
                <w:numId w:val="1"/>
              </w:numPr>
              <w:rPr>
                <w:b/>
                <w:bCs/>
              </w:rPr>
            </w:pPr>
            <w:r>
              <w:rPr>
                <w:b/>
                <w:bCs/>
              </w:rPr>
              <w:t>Regnskab (ca. Kl. 19-19.30)</w:t>
            </w:r>
          </w:p>
          <w:p w14:paraId="6F81C2AF" w14:textId="77777777" w:rsidR="0050454B" w:rsidRDefault="0050454B" w:rsidP="001E3B5C">
            <w:pPr>
              <w:pStyle w:val="Listeafsnit"/>
              <w:ind w:left="1080"/>
              <w:rPr>
                <w:i/>
                <w:iCs/>
              </w:rPr>
            </w:pPr>
            <w:r>
              <w:rPr>
                <w:i/>
                <w:iCs/>
              </w:rPr>
              <w:t>Beslutningspunkt:</w:t>
            </w:r>
          </w:p>
          <w:p w14:paraId="6016AF6E" w14:textId="77777777" w:rsidR="0050454B" w:rsidRDefault="0050454B" w:rsidP="001E3B5C">
            <w:pPr>
              <w:pStyle w:val="Listeafsnit"/>
              <w:ind w:left="1080"/>
            </w:pPr>
            <w:r>
              <w:t>Budget 2022</w:t>
            </w:r>
          </w:p>
          <w:p w14:paraId="6154F28A" w14:textId="77777777" w:rsidR="0050454B" w:rsidRDefault="0050454B" w:rsidP="001E3B5C">
            <w:pPr>
              <w:pStyle w:val="Listeafsnit"/>
              <w:ind w:left="1080"/>
            </w:pPr>
          </w:p>
          <w:p w14:paraId="12E98156" w14:textId="77777777" w:rsidR="0050454B" w:rsidRDefault="0050454B" w:rsidP="001E3B5C">
            <w:pPr>
              <w:pStyle w:val="Listeafsnit"/>
              <w:ind w:left="1080"/>
            </w:pPr>
            <w:r>
              <w:t>Kvartalsrapport</w:t>
            </w:r>
          </w:p>
          <w:p w14:paraId="2313749F" w14:textId="77777777" w:rsidR="0050454B" w:rsidRPr="00473CEE" w:rsidRDefault="0050454B" w:rsidP="001E3B5C">
            <w:pPr>
              <w:pStyle w:val="Listeafsnit"/>
              <w:ind w:left="1080"/>
            </w:pPr>
          </w:p>
          <w:p w14:paraId="3C6DA9F7" w14:textId="77777777" w:rsidR="0050454B" w:rsidRDefault="0050454B" w:rsidP="001E3B5C">
            <w:pPr>
              <w:pStyle w:val="Listeafsnit"/>
              <w:ind w:left="1080"/>
            </w:pPr>
            <w:r>
              <w:rPr>
                <w:i/>
                <w:iCs/>
              </w:rPr>
              <w:t>Orienteringspunkt</w:t>
            </w:r>
            <w:r>
              <w:t>.</w:t>
            </w:r>
          </w:p>
          <w:p w14:paraId="561E3708" w14:textId="77777777" w:rsidR="0050454B" w:rsidRDefault="0050454B" w:rsidP="001E3B5C">
            <w:pPr>
              <w:pStyle w:val="Listeafsnit"/>
              <w:ind w:left="1080"/>
            </w:pPr>
            <w:r>
              <w:t>Håndtering af regnskabsbilag</w:t>
            </w:r>
          </w:p>
          <w:p w14:paraId="603200A0" w14:textId="77777777" w:rsidR="0050454B" w:rsidRPr="00473CEE" w:rsidRDefault="0050454B" w:rsidP="001E3B5C">
            <w:pPr>
              <w:pStyle w:val="Listeafsnit"/>
              <w:ind w:left="1080"/>
            </w:pPr>
          </w:p>
          <w:p w14:paraId="794EE857" w14:textId="77777777" w:rsidR="0050454B" w:rsidRPr="000C122E" w:rsidRDefault="0050454B" w:rsidP="001E3B5C">
            <w:pPr>
              <w:pStyle w:val="Listeafsnit"/>
              <w:ind w:left="1080"/>
            </w:pPr>
          </w:p>
          <w:p w14:paraId="63345939" w14:textId="77777777" w:rsidR="0050454B" w:rsidRDefault="0050454B" w:rsidP="001E3B5C">
            <w:pPr>
              <w:pStyle w:val="Listeafsnit"/>
              <w:numPr>
                <w:ilvl w:val="0"/>
                <w:numId w:val="1"/>
              </w:numPr>
              <w:rPr>
                <w:b/>
                <w:bCs/>
              </w:rPr>
            </w:pPr>
            <w:r>
              <w:rPr>
                <w:b/>
                <w:bCs/>
              </w:rPr>
              <w:t>Status på udvalgene</w:t>
            </w:r>
          </w:p>
          <w:p w14:paraId="6A4FD737" w14:textId="77777777" w:rsidR="0050454B" w:rsidRPr="00473CEE" w:rsidRDefault="0050454B" w:rsidP="001E3B5C">
            <w:pPr>
              <w:pStyle w:val="Listeafsnit"/>
              <w:ind w:left="1080"/>
              <w:rPr>
                <w:b/>
                <w:bCs/>
              </w:rPr>
            </w:pPr>
          </w:p>
          <w:p w14:paraId="14004E52" w14:textId="77777777" w:rsidR="0050454B" w:rsidRPr="007B16AF" w:rsidRDefault="0050454B" w:rsidP="001E3B5C">
            <w:pPr>
              <w:pStyle w:val="Listeafsnit"/>
              <w:ind w:left="1080"/>
              <w:rPr>
                <w:b/>
                <w:bCs/>
              </w:rPr>
            </w:pPr>
            <w:r w:rsidRPr="007B16AF">
              <w:rPr>
                <w:b/>
                <w:bCs/>
              </w:rPr>
              <w:t>Kirke- og kirkegårdsudvalg</w:t>
            </w:r>
          </w:p>
          <w:p w14:paraId="6AC9647F" w14:textId="77777777" w:rsidR="0050454B" w:rsidRDefault="0050454B" w:rsidP="001E3B5C">
            <w:pPr>
              <w:pStyle w:val="Listeafsnit"/>
              <w:ind w:left="1080"/>
              <w:rPr>
                <w:i/>
                <w:iCs/>
              </w:rPr>
            </w:pPr>
            <w:r>
              <w:rPr>
                <w:i/>
                <w:iCs/>
              </w:rPr>
              <w:t>Beslutningspunkt:</w:t>
            </w:r>
          </w:p>
          <w:p w14:paraId="4B214BA1" w14:textId="77777777" w:rsidR="0050454B" w:rsidRDefault="0050454B" w:rsidP="001E3B5C">
            <w:pPr>
              <w:pStyle w:val="Listeafsnit"/>
              <w:ind w:left="1080"/>
            </w:pPr>
            <w:r>
              <w:t>Tilbud på Urskive, Næsby kirke</w:t>
            </w:r>
          </w:p>
          <w:p w14:paraId="575F441E" w14:textId="77777777" w:rsidR="0050454B" w:rsidRDefault="0050454B" w:rsidP="001E3B5C">
            <w:pPr>
              <w:pStyle w:val="Listeafsnit"/>
              <w:ind w:left="1080"/>
            </w:pPr>
          </w:p>
          <w:p w14:paraId="7CC50A90" w14:textId="77777777" w:rsidR="0050454B" w:rsidRDefault="0050454B" w:rsidP="001E3B5C">
            <w:pPr>
              <w:pStyle w:val="Listeafsnit"/>
              <w:ind w:left="1080"/>
            </w:pPr>
          </w:p>
          <w:p w14:paraId="2E332415" w14:textId="77777777" w:rsidR="0050454B" w:rsidRDefault="0050454B" w:rsidP="001E3B5C">
            <w:pPr>
              <w:pStyle w:val="Listeafsnit"/>
              <w:ind w:left="1080"/>
            </w:pPr>
          </w:p>
          <w:p w14:paraId="7AFC1783" w14:textId="77777777" w:rsidR="0050454B" w:rsidRPr="00473CEE" w:rsidRDefault="0050454B" w:rsidP="001E3B5C">
            <w:pPr>
              <w:pStyle w:val="Listeafsnit"/>
              <w:ind w:left="1080"/>
            </w:pPr>
            <w:r>
              <w:t>Nyt fyr i Næsby graverhus</w:t>
            </w:r>
          </w:p>
          <w:p w14:paraId="341EED48" w14:textId="77777777" w:rsidR="0050454B" w:rsidRDefault="0050454B" w:rsidP="001E3B5C">
            <w:pPr>
              <w:pStyle w:val="Listeafsnit"/>
              <w:ind w:left="1080"/>
            </w:pPr>
          </w:p>
          <w:p w14:paraId="2181C431" w14:textId="77777777" w:rsidR="0050454B" w:rsidRDefault="0050454B" w:rsidP="001E3B5C">
            <w:pPr>
              <w:pStyle w:val="Listeafsnit"/>
              <w:ind w:left="1080"/>
              <w:rPr>
                <w:b/>
                <w:bCs/>
              </w:rPr>
            </w:pPr>
            <w:r w:rsidRPr="007B16AF">
              <w:rPr>
                <w:b/>
                <w:bCs/>
              </w:rPr>
              <w:t>Præstegårdsudvalg</w:t>
            </w:r>
          </w:p>
          <w:p w14:paraId="0A5047E6" w14:textId="77777777" w:rsidR="0050454B" w:rsidRDefault="0050454B" w:rsidP="001E3B5C">
            <w:pPr>
              <w:pStyle w:val="Listeafsnit"/>
              <w:ind w:left="1080"/>
              <w:rPr>
                <w:i/>
                <w:iCs/>
              </w:rPr>
            </w:pPr>
            <w:r>
              <w:rPr>
                <w:i/>
                <w:iCs/>
              </w:rPr>
              <w:t>Beslutningspunkt:</w:t>
            </w:r>
          </w:p>
          <w:p w14:paraId="44E2E998" w14:textId="77777777" w:rsidR="0050454B" w:rsidRDefault="0050454B" w:rsidP="001E3B5C">
            <w:pPr>
              <w:pStyle w:val="Listeafsnit"/>
              <w:ind w:left="1080"/>
            </w:pPr>
            <w:r>
              <w:t>Anmodning om køb af jord</w:t>
            </w:r>
          </w:p>
          <w:p w14:paraId="5028380C" w14:textId="77777777" w:rsidR="0050454B" w:rsidRDefault="0050454B" w:rsidP="001E3B5C">
            <w:pPr>
              <w:pStyle w:val="Listeafsnit"/>
              <w:ind w:left="1080"/>
            </w:pPr>
          </w:p>
          <w:p w14:paraId="31FAF74E" w14:textId="77777777" w:rsidR="0050454B" w:rsidRDefault="0050454B" w:rsidP="001E3B5C">
            <w:pPr>
              <w:pStyle w:val="Listeafsnit"/>
              <w:ind w:left="1080"/>
            </w:pPr>
          </w:p>
          <w:p w14:paraId="03EE481A" w14:textId="77777777" w:rsidR="0050454B" w:rsidRDefault="0050454B" w:rsidP="001E3B5C">
            <w:pPr>
              <w:pStyle w:val="Listeafsnit"/>
              <w:ind w:left="1080"/>
            </w:pPr>
          </w:p>
          <w:p w14:paraId="6750BBF9" w14:textId="77777777" w:rsidR="0050454B" w:rsidRDefault="0050454B" w:rsidP="001E3B5C">
            <w:pPr>
              <w:pStyle w:val="Listeafsnit"/>
              <w:ind w:left="1080"/>
            </w:pPr>
          </w:p>
          <w:p w14:paraId="1F4837F2" w14:textId="77777777" w:rsidR="0050454B" w:rsidRDefault="0050454B" w:rsidP="001E3B5C">
            <w:pPr>
              <w:pStyle w:val="Listeafsnit"/>
              <w:ind w:left="1080"/>
            </w:pPr>
          </w:p>
          <w:p w14:paraId="3096F563" w14:textId="77777777" w:rsidR="0050454B" w:rsidRDefault="0050454B" w:rsidP="001E3B5C">
            <w:pPr>
              <w:pStyle w:val="Listeafsnit"/>
              <w:ind w:left="1080"/>
            </w:pPr>
          </w:p>
          <w:p w14:paraId="2A50B2D4" w14:textId="77777777" w:rsidR="0050454B" w:rsidRDefault="0050454B" w:rsidP="001E3B5C">
            <w:pPr>
              <w:pStyle w:val="Listeafsnit"/>
              <w:ind w:left="1080"/>
            </w:pPr>
          </w:p>
          <w:p w14:paraId="74E93D03" w14:textId="77777777" w:rsidR="0050454B" w:rsidRDefault="0050454B" w:rsidP="001E3B5C">
            <w:pPr>
              <w:pStyle w:val="Listeafsnit"/>
              <w:ind w:left="1080"/>
            </w:pPr>
          </w:p>
          <w:p w14:paraId="32D69FAA" w14:textId="77777777" w:rsidR="0050454B" w:rsidRPr="00F70F0C" w:rsidRDefault="0050454B" w:rsidP="001E3B5C">
            <w:pPr>
              <w:pStyle w:val="Listeafsnit"/>
              <w:ind w:left="1080"/>
            </w:pPr>
          </w:p>
          <w:p w14:paraId="6EB81519" w14:textId="77777777" w:rsidR="0050454B" w:rsidRDefault="0050454B" w:rsidP="001E3B5C">
            <w:pPr>
              <w:pStyle w:val="Listeafsnit"/>
              <w:ind w:left="1080"/>
              <w:rPr>
                <w:i/>
                <w:iCs/>
              </w:rPr>
            </w:pPr>
            <w:r>
              <w:rPr>
                <w:i/>
                <w:iCs/>
              </w:rPr>
              <w:t>Orienteringspunkt:</w:t>
            </w:r>
          </w:p>
          <w:p w14:paraId="270E3FD8" w14:textId="77777777" w:rsidR="0050454B" w:rsidRDefault="0050454B" w:rsidP="001E3B5C">
            <w:pPr>
              <w:pStyle w:val="Listeafsnit"/>
              <w:ind w:left="1080"/>
            </w:pPr>
            <w:r>
              <w:t>Kalkning af længen</w:t>
            </w:r>
          </w:p>
          <w:p w14:paraId="68B3FA56" w14:textId="77777777" w:rsidR="0050454B" w:rsidRDefault="0050454B" w:rsidP="001E3B5C">
            <w:pPr>
              <w:pStyle w:val="Listeafsnit"/>
              <w:ind w:left="1080"/>
            </w:pPr>
            <w:r>
              <w:t>Radon</w:t>
            </w:r>
          </w:p>
          <w:p w14:paraId="5B97B046" w14:textId="77777777" w:rsidR="0050454B" w:rsidRDefault="0050454B" w:rsidP="001E3B5C">
            <w:pPr>
              <w:pStyle w:val="Listeafsnit"/>
              <w:ind w:left="1080"/>
            </w:pPr>
          </w:p>
          <w:p w14:paraId="65525102" w14:textId="77777777" w:rsidR="0050454B" w:rsidRDefault="0050454B" w:rsidP="001E3B5C">
            <w:pPr>
              <w:pStyle w:val="Listeafsnit"/>
              <w:ind w:left="1080"/>
            </w:pPr>
            <w:r>
              <w:t>Nyt tag på præstegården</w:t>
            </w:r>
          </w:p>
          <w:p w14:paraId="21FAA2EE" w14:textId="77777777" w:rsidR="0050454B" w:rsidRDefault="0050454B" w:rsidP="001E3B5C">
            <w:pPr>
              <w:pStyle w:val="Listeafsnit"/>
              <w:ind w:left="1080"/>
            </w:pPr>
          </w:p>
          <w:p w14:paraId="274938D6" w14:textId="77777777" w:rsidR="0050454B" w:rsidRDefault="0050454B" w:rsidP="001E3B5C">
            <w:pPr>
              <w:pStyle w:val="Listeafsnit"/>
              <w:ind w:left="1080"/>
            </w:pPr>
          </w:p>
          <w:p w14:paraId="3F16424F" w14:textId="77777777" w:rsidR="0050454B" w:rsidRDefault="0050454B" w:rsidP="001E3B5C">
            <w:pPr>
              <w:pStyle w:val="Listeafsnit"/>
              <w:ind w:left="1080"/>
            </w:pPr>
          </w:p>
          <w:p w14:paraId="53FA9F00" w14:textId="77777777" w:rsidR="0050454B" w:rsidRDefault="0050454B" w:rsidP="001E3B5C">
            <w:pPr>
              <w:pStyle w:val="Listeafsnit"/>
              <w:ind w:left="1080"/>
            </w:pPr>
          </w:p>
          <w:p w14:paraId="50B295B8" w14:textId="77777777" w:rsidR="0050454B" w:rsidRDefault="0050454B" w:rsidP="001E3B5C">
            <w:pPr>
              <w:pStyle w:val="Listeafsnit"/>
              <w:ind w:left="1080"/>
            </w:pPr>
            <w:r>
              <w:t>Ønske om køb af forpagtet jord</w:t>
            </w:r>
          </w:p>
          <w:p w14:paraId="6E26A210" w14:textId="77777777" w:rsidR="0050454B" w:rsidRDefault="0050454B" w:rsidP="001E3B5C">
            <w:pPr>
              <w:pStyle w:val="Listeafsnit"/>
              <w:ind w:left="1080"/>
            </w:pPr>
          </w:p>
          <w:p w14:paraId="5B242111" w14:textId="77777777" w:rsidR="0050454B" w:rsidRDefault="0050454B" w:rsidP="001E3B5C">
            <w:pPr>
              <w:pStyle w:val="Listeafsnit"/>
              <w:ind w:left="1080"/>
            </w:pPr>
          </w:p>
          <w:p w14:paraId="141580B0" w14:textId="77777777" w:rsidR="0050454B" w:rsidRPr="007B16AF" w:rsidRDefault="0050454B" w:rsidP="001E3B5C">
            <w:pPr>
              <w:pStyle w:val="Listeafsnit"/>
              <w:ind w:left="1080"/>
            </w:pPr>
          </w:p>
          <w:p w14:paraId="17F6AEEA" w14:textId="77777777" w:rsidR="0050454B" w:rsidRPr="00920CBD" w:rsidRDefault="0050454B" w:rsidP="001E3B5C">
            <w:pPr>
              <w:pStyle w:val="Listeafsnit"/>
              <w:ind w:left="1080"/>
              <w:rPr>
                <w:b/>
                <w:bCs/>
              </w:rPr>
            </w:pPr>
            <w:r w:rsidRPr="00920CBD">
              <w:rPr>
                <w:b/>
                <w:bCs/>
              </w:rPr>
              <w:t>Aktivitetsudvalget</w:t>
            </w:r>
          </w:p>
          <w:p w14:paraId="6DA10BB7" w14:textId="77777777" w:rsidR="0050454B" w:rsidRPr="00B71C5A" w:rsidRDefault="0050454B" w:rsidP="001E3B5C">
            <w:pPr>
              <w:pStyle w:val="Listeafsnit"/>
              <w:ind w:left="1080"/>
              <w:rPr>
                <w:i/>
                <w:iCs/>
              </w:rPr>
            </w:pPr>
            <w:r>
              <w:rPr>
                <w:i/>
                <w:iCs/>
              </w:rPr>
              <w:t>Orienteringspunkt:</w:t>
            </w:r>
          </w:p>
          <w:p w14:paraId="564B5AF9" w14:textId="77777777" w:rsidR="0050454B" w:rsidRDefault="0050454B" w:rsidP="001E3B5C">
            <w:pPr>
              <w:pStyle w:val="Listeafsnit"/>
              <w:ind w:left="1080"/>
            </w:pPr>
            <w:r>
              <w:t>Aflyste og planlagte arrangementer</w:t>
            </w:r>
          </w:p>
          <w:p w14:paraId="23EDE716" w14:textId="77777777" w:rsidR="0050454B" w:rsidRDefault="0050454B" w:rsidP="001E3B5C">
            <w:pPr>
              <w:pStyle w:val="Listeafsnit"/>
              <w:ind w:left="1080"/>
            </w:pPr>
          </w:p>
          <w:p w14:paraId="78C70EA8" w14:textId="77777777" w:rsidR="0050454B" w:rsidRPr="00121DF4" w:rsidRDefault="0050454B" w:rsidP="001E3B5C">
            <w:pPr>
              <w:pStyle w:val="Listeafsnit"/>
              <w:ind w:left="1080"/>
            </w:pPr>
          </w:p>
          <w:p w14:paraId="078A30CE" w14:textId="77777777" w:rsidR="0050454B" w:rsidRPr="00FA6C4A" w:rsidRDefault="0050454B" w:rsidP="001E3B5C">
            <w:pPr>
              <w:pStyle w:val="Listeafsnit"/>
              <w:ind w:left="1080"/>
            </w:pPr>
          </w:p>
          <w:p w14:paraId="5B7F065B" w14:textId="77777777" w:rsidR="0050454B" w:rsidRDefault="0050454B" w:rsidP="001E3B5C">
            <w:pPr>
              <w:pStyle w:val="Listeafsnit"/>
              <w:numPr>
                <w:ilvl w:val="0"/>
                <w:numId w:val="1"/>
              </w:numPr>
              <w:rPr>
                <w:b/>
                <w:bCs/>
              </w:rPr>
            </w:pPr>
            <w:r>
              <w:rPr>
                <w:b/>
                <w:bCs/>
              </w:rPr>
              <w:t>Meddelelser fra Præsten</w:t>
            </w:r>
          </w:p>
          <w:p w14:paraId="3323C1C0" w14:textId="77777777" w:rsidR="0050454B" w:rsidRDefault="0050454B" w:rsidP="001E3B5C">
            <w:pPr>
              <w:pStyle w:val="Listeafsnit"/>
              <w:ind w:left="1080"/>
              <w:rPr>
                <w:i/>
                <w:iCs/>
              </w:rPr>
            </w:pPr>
            <w:r w:rsidRPr="007B16AF">
              <w:rPr>
                <w:i/>
                <w:iCs/>
              </w:rPr>
              <w:t>Beslutningspunkt:</w:t>
            </w:r>
          </w:p>
          <w:p w14:paraId="7DCCC3C7" w14:textId="77777777" w:rsidR="0050454B" w:rsidRDefault="0050454B" w:rsidP="001E3B5C">
            <w:pPr>
              <w:pStyle w:val="Listeafsnit"/>
              <w:ind w:left="1080"/>
            </w:pPr>
            <w:r>
              <w:t>Engangskit til nadver</w:t>
            </w:r>
          </w:p>
          <w:p w14:paraId="337FB21D" w14:textId="77777777" w:rsidR="0050454B" w:rsidRDefault="0050454B" w:rsidP="001E3B5C">
            <w:pPr>
              <w:pStyle w:val="Listeafsnit"/>
              <w:ind w:left="1080"/>
            </w:pPr>
            <w:r>
              <w:t>Buketter af tørrede blomster til Bavelse og Næsby kirker</w:t>
            </w:r>
          </w:p>
          <w:p w14:paraId="44E0D016" w14:textId="77777777" w:rsidR="0050454B" w:rsidRDefault="0050454B" w:rsidP="001E3B5C">
            <w:pPr>
              <w:pStyle w:val="Listeafsnit"/>
              <w:ind w:left="1080"/>
            </w:pPr>
          </w:p>
          <w:p w14:paraId="7F9BB5C1" w14:textId="77777777" w:rsidR="0050454B" w:rsidRDefault="0050454B" w:rsidP="001E3B5C">
            <w:pPr>
              <w:pStyle w:val="Listeafsnit"/>
              <w:ind w:left="1080"/>
              <w:rPr>
                <w:i/>
                <w:iCs/>
              </w:rPr>
            </w:pPr>
            <w:r>
              <w:rPr>
                <w:i/>
                <w:iCs/>
              </w:rPr>
              <w:t>Orienteringspunkt:</w:t>
            </w:r>
          </w:p>
          <w:p w14:paraId="13989E2F" w14:textId="77777777" w:rsidR="0050454B" w:rsidRDefault="0050454B" w:rsidP="001E3B5C">
            <w:pPr>
              <w:pStyle w:val="Listeafsnit"/>
              <w:ind w:left="1080"/>
            </w:pPr>
            <w:r>
              <w:t xml:space="preserve">Mulig begravelse på </w:t>
            </w:r>
            <w:proofErr w:type="spellStart"/>
            <w:r>
              <w:t>MR´s</w:t>
            </w:r>
            <w:proofErr w:type="spellEnd"/>
            <w:r>
              <w:t xml:space="preserve"> regning.</w:t>
            </w:r>
          </w:p>
          <w:p w14:paraId="60F9284B" w14:textId="77777777" w:rsidR="0050454B" w:rsidRDefault="0050454B" w:rsidP="001E3B5C">
            <w:pPr>
              <w:pStyle w:val="Listeafsnit"/>
              <w:ind w:left="1080"/>
            </w:pPr>
            <w:r>
              <w:t>Projekt om stiftets 1000 års dag</w:t>
            </w:r>
          </w:p>
          <w:p w14:paraId="518BC06D" w14:textId="77777777" w:rsidR="0050454B" w:rsidRDefault="0050454B" w:rsidP="001E3B5C">
            <w:pPr>
              <w:pStyle w:val="Listeafsnit"/>
              <w:ind w:left="1080"/>
            </w:pPr>
          </w:p>
          <w:p w14:paraId="7962071C" w14:textId="77777777" w:rsidR="0050454B" w:rsidRDefault="0050454B" w:rsidP="001E3B5C">
            <w:pPr>
              <w:pStyle w:val="Listeafsnit"/>
              <w:ind w:left="1080"/>
            </w:pPr>
            <w:r>
              <w:t>Fortællinger under træet</w:t>
            </w:r>
          </w:p>
          <w:p w14:paraId="40B7C47E" w14:textId="77777777" w:rsidR="0050454B" w:rsidRDefault="0050454B" w:rsidP="001E3B5C">
            <w:pPr>
              <w:pStyle w:val="Listeafsnit"/>
              <w:ind w:left="1080"/>
            </w:pPr>
          </w:p>
          <w:p w14:paraId="64F9F169" w14:textId="77777777" w:rsidR="0050454B" w:rsidRDefault="0050454B" w:rsidP="001E3B5C">
            <w:pPr>
              <w:pStyle w:val="Listeafsnit"/>
              <w:ind w:left="1080"/>
            </w:pPr>
          </w:p>
          <w:p w14:paraId="63AF289A" w14:textId="77777777" w:rsidR="0050454B" w:rsidRDefault="0050454B" w:rsidP="001E3B5C">
            <w:pPr>
              <w:pStyle w:val="Listeafsnit"/>
              <w:ind w:left="1080"/>
            </w:pPr>
          </w:p>
          <w:p w14:paraId="51B58585" w14:textId="77777777" w:rsidR="0050454B" w:rsidRDefault="0050454B" w:rsidP="001E3B5C">
            <w:pPr>
              <w:pStyle w:val="Listeafsnit"/>
              <w:ind w:left="1080"/>
            </w:pPr>
            <w:r>
              <w:t xml:space="preserve">Fejring af 2. pinsedag med Vester Broby </w:t>
            </w:r>
          </w:p>
          <w:p w14:paraId="3BD01689" w14:textId="77777777" w:rsidR="0050454B" w:rsidRDefault="0050454B" w:rsidP="001E3B5C">
            <w:pPr>
              <w:pStyle w:val="Listeafsnit"/>
              <w:ind w:left="1080"/>
            </w:pPr>
          </w:p>
          <w:p w14:paraId="38FD49BB" w14:textId="77777777" w:rsidR="0050454B" w:rsidRPr="007B16AF" w:rsidRDefault="0050454B" w:rsidP="001E3B5C">
            <w:pPr>
              <w:pStyle w:val="Listeafsnit"/>
              <w:ind w:left="1080"/>
            </w:pPr>
          </w:p>
          <w:p w14:paraId="68025B1B" w14:textId="77777777" w:rsidR="0050454B" w:rsidRPr="007B16AF" w:rsidRDefault="0050454B" w:rsidP="001E3B5C">
            <w:pPr>
              <w:pStyle w:val="Listeafsnit"/>
              <w:numPr>
                <w:ilvl w:val="0"/>
                <w:numId w:val="1"/>
              </w:numPr>
              <w:rPr>
                <w:b/>
                <w:bCs/>
              </w:rPr>
            </w:pPr>
            <w:r>
              <w:rPr>
                <w:b/>
                <w:bCs/>
              </w:rPr>
              <w:t>Eventuelt</w:t>
            </w:r>
          </w:p>
          <w:p w14:paraId="3D6E0249" w14:textId="77777777" w:rsidR="0050454B" w:rsidRDefault="0050454B" w:rsidP="001E3B5C">
            <w:pPr>
              <w:rPr>
                <w:b/>
                <w:bCs/>
              </w:rPr>
            </w:pPr>
          </w:p>
          <w:p w14:paraId="405A7E71" w14:textId="77777777" w:rsidR="0050454B" w:rsidRPr="00B71C5A" w:rsidRDefault="0050454B" w:rsidP="001E3B5C">
            <w:pPr>
              <w:rPr>
                <w:b/>
                <w:bCs/>
              </w:rPr>
            </w:pPr>
          </w:p>
          <w:p w14:paraId="6AB1794F" w14:textId="77777777" w:rsidR="0050454B" w:rsidRDefault="0050454B" w:rsidP="001E3B5C">
            <w:pPr>
              <w:pStyle w:val="Listeafsnit"/>
              <w:numPr>
                <w:ilvl w:val="0"/>
                <w:numId w:val="1"/>
              </w:numPr>
              <w:rPr>
                <w:b/>
                <w:bCs/>
              </w:rPr>
            </w:pPr>
            <w:r>
              <w:rPr>
                <w:b/>
                <w:bCs/>
              </w:rPr>
              <w:t>Næste møder</w:t>
            </w:r>
          </w:p>
          <w:p w14:paraId="3587B7BF" w14:textId="77777777" w:rsidR="0050454B" w:rsidRPr="00251A39" w:rsidRDefault="0050454B" w:rsidP="001E3B5C">
            <w:r w:rsidRPr="00251A39">
              <w:t>(kaffe: Margit og Niels</w:t>
            </w:r>
            <w:r>
              <w:t>)</w:t>
            </w:r>
          </w:p>
          <w:p w14:paraId="32A0F161" w14:textId="77777777" w:rsidR="0050454B" w:rsidRPr="00251A39" w:rsidRDefault="0050454B" w:rsidP="001E3B5C"/>
          <w:p w14:paraId="6358EBA8" w14:textId="77777777" w:rsidR="0050454B" w:rsidRPr="00251A39" w:rsidRDefault="0050454B" w:rsidP="001E3B5C">
            <w:pPr>
              <w:pStyle w:val="Listeafsnit"/>
              <w:numPr>
                <w:ilvl w:val="0"/>
                <w:numId w:val="1"/>
              </w:numPr>
              <w:rPr>
                <w:b/>
                <w:bCs/>
              </w:rPr>
            </w:pPr>
            <w:r>
              <w:rPr>
                <w:b/>
                <w:bCs/>
              </w:rPr>
              <w:t>Personale, lukket punkt</w:t>
            </w:r>
          </w:p>
        </w:tc>
        <w:tc>
          <w:tcPr>
            <w:tcW w:w="5417" w:type="dxa"/>
            <w:gridSpan w:val="2"/>
            <w:tcBorders>
              <w:left w:val="single" w:sz="4" w:space="0" w:color="auto"/>
            </w:tcBorders>
            <w:shd w:val="clear" w:color="auto" w:fill="auto"/>
          </w:tcPr>
          <w:p w14:paraId="65556891" w14:textId="77777777" w:rsidR="0050454B" w:rsidRDefault="0050454B" w:rsidP="001E3B5C"/>
          <w:p w14:paraId="18996908" w14:textId="77777777" w:rsidR="0050454B" w:rsidRDefault="0050454B" w:rsidP="001E3B5C">
            <w:r>
              <w:t>Godkendt</w:t>
            </w:r>
          </w:p>
          <w:p w14:paraId="505F1007" w14:textId="77777777" w:rsidR="0050454B" w:rsidRDefault="0050454B" w:rsidP="001E3B5C">
            <w:r>
              <w:t>Underskrevet.</w:t>
            </w:r>
          </w:p>
          <w:p w14:paraId="69F6B841" w14:textId="77777777" w:rsidR="0050454B" w:rsidRDefault="0050454B" w:rsidP="001E3B5C"/>
          <w:p w14:paraId="39077C0A" w14:textId="77777777" w:rsidR="0050454B" w:rsidRDefault="0050454B" w:rsidP="001E3B5C"/>
          <w:p w14:paraId="6F2E7115" w14:textId="77777777" w:rsidR="0050454B" w:rsidRDefault="0050454B" w:rsidP="001E3B5C"/>
          <w:p w14:paraId="63B53095" w14:textId="77777777" w:rsidR="0050454B" w:rsidRDefault="0050454B" w:rsidP="001E3B5C">
            <w:r>
              <w:t>Vi betaler 300 Kr. årligt for diverse annoncering på Glumsø netavis.</w:t>
            </w:r>
          </w:p>
          <w:p w14:paraId="3915AB02" w14:textId="77777777" w:rsidR="0050454B" w:rsidRDefault="0050454B" w:rsidP="001E3B5C">
            <w:r>
              <w:t>MR takker ja til 2 stk. Røde Kors bænke.</w:t>
            </w:r>
          </w:p>
          <w:p w14:paraId="0F4E2E44" w14:textId="77777777" w:rsidR="0050454B" w:rsidRDefault="0050454B" w:rsidP="001E3B5C">
            <w:r>
              <w:t>MR har ingen indsigelse mod lokalplanen.</w:t>
            </w:r>
          </w:p>
          <w:p w14:paraId="4551A591" w14:textId="77777777" w:rsidR="0050454B" w:rsidRDefault="0050454B" w:rsidP="001E3B5C">
            <w:r>
              <w:t>Ny PC er bevilliget med nedskrivni8ng over 3 år.</w:t>
            </w:r>
          </w:p>
          <w:p w14:paraId="684994B9" w14:textId="77777777" w:rsidR="0050454B" w:rsidRDefault="0050454B" w:rsidP="001E3B5C"/>
          <w:p w14:paraId="69DB705F" w14:textId="77777777" w:rsidR="0050454B" w:rsidRDefault="0050454B" w:rsidP="001E3B5C"/>
          <w:p w14:paraId="2272CD52" w14:textId="77777777" w:rsidR="0050454B" w:rsidRDefault="0050454B" w:rsidP="001E3B5C">
            <w:r>
              <w:t>Samletank ved toilettet i Bavelse er inspiceret og dokumenteret af kloakmester Karsten Olsen, og godkendt af Næstved kommune og rettet i BBR register.</w:t>
            </w:r>
          </w:p>
          <w:p w14:paraId="293B9057" w14:textId="77777777" w:rsidR="0050454B" w:rsidRDefault="0050454B" w:rsidP="001E3B5C">
            <w:r>
              <w:t>Der er fundet fejl i BBR- register vedrørende præstegården. Anni beder Peter Bering om at rette. (</w:t>
            </w:r>
            <w:proofErr w:type="spellStart"/>
            <w:r>
              <w:t>ifht</w:t>
            </w:r>
            <w:proofErr w:type="spellEnd"/>
            <w:r>
              <w:t xml:space="preserve"> ombygning)</w:t>
            </w:r>
          </w:p>
          <w:p w14:paraId="6D1D335E" w14:textId="77777777" w:rsidR="0050454B" w:rsidRDefault="0050454B" w:rsidP="001E3B5C"/>
          <w:p w14:paraId="14488E38" w14:textId="77777777" w:rsidR="0050454B" w:rsidRDefault="0050454B" w:rsidP="001E3B5C"/>
          <w:p w14:paraId="3E84B191" w14:textId="685C9B88" w:rsidR="0050454B" w:rsidRDefault="0050454B" w:rsidP="001E3B5C">
            <w:r>
              <w:t>Budget 2022 gennemgået og godkendt. 11-05-2021 kl. 21:48.</w:t>
            </w:r>
          </w:p>
          <w:p w14:paraId="039CDC80" w14:textId="77777777" w:rsidR="0050454B" w:rsidRDefault="0050454B" w:rsidP="001E3B5C">
            <w:r>
              <w:t>Kvartalsrapport gennemgået og godkendt.</w:t>
            </w:r>
          </w:p>
          <w:p w14:paraId="33C3BF4A" w14:textId="77777777" w:rsidR="0050454B" w:rsidRDefault="0050454B" w:rsidP="001E3B5C"/>
          <w:p w14:paraId="778E5AD6" w14:textId="77777777" w:rsidR="0050454B" w:rsidRDefault="0050454B" w:rsidP="001E3B5C"/>
          <w:p w14:paraId="2B3FC598" w14:textId="77777777" w:rsidR="0050454B" w:rsidRDefault="0050454B" w:rsidP="001E3B5C">
            <w:r>
              <w:t>Bilag med oversigt over godkendelsesprocedurer, bilag til brug ved handel med Coop-kort og bilag til brug personligt udlæg blev godkendt.</w:t>
            </w:r>
          </w:p>
          <w:p w14:paraId="488C29D1" w14:textId="77777777" w:rsidR="0050454B" w:rsidRDefault="0050454B" w:rsidP="001E3B5C"/>
          <w:p w14:paraId="442D0959" w14:textId="77777777" w:rsidR="0050454B" w:rsidRDefault="0050454B" w:rsidP="001E3B5C"/>
          <w:p w14:paraId="0ECC6DAE" w14:textId="77777777" w:rsidR="0050454B" w:rsidRDefault="0050454B" w:rsidP="001E3B5C"/>
          <w:p w14:paraId="53987797" w14:textId="77777777" w:rsidR="0050454B" w:rsidRDefault="0050454B" w:rsidP="001E3B5C"/>
          <w:p w14:paraId="1B30AB5B" w14:textId="77777777" w:rsidR="0050454B" w:rsidRDefault="0050454B" w:rsidP="001E3B5C">
            <w:r>
              <w:t xml:space="preserve">Tilbud på Urskive i Næsby kirke: Toma 93.046 – </w:t>
            </w:r>
            <w:proofErr w:type="spellStart"/>
            <w:r>
              <w:t>Thubalka</w:t>
            </w:r>
            <w:proofErr w:type="spellEnd"/>
            <w:r>
              <w:t xml:space="preserve"> 77.500 +/- 10%, dog maks. 5000 kr. </w:t>
            </w:r>
          </w:p>
          <w:p w14:paraId="352A912F" w14:textId="77777777" w:rsidR="0050454B" w:rsidRDefault="0050454B" w:rsidP="001E3B5C">
            <w:r>
              <w:t xml:space="preserve">Vi beslutter at det bliver </w:t>
            </w:r>
            <w:proofErr w:type="spellStart"/>
            <w:r>
              <w:t>Thubalkas</w:t>
            </w:r>
            <w:proofErr w:type="spellEnd"/>
            <w:r>
              <w:t xml:space="preserve"> tilbud vi takker ja til.  </w:t>
            </w:r>
          </w:p>
          <w:p w14:paraId="3D108AB8" w14:textId="77777777" w:rsidR="0050454B" w:rsidRDefault="0050454B" w:rsidP="001E3B5C">
            <w:r>
              <w:t>Dorthe ønsker et eftersyn af installation i graverhuset i Næsby. Hvad er behovet? Dorthe indkalder.</w:t>
            </w:r>
          </w:p>
          <w:p w14:paraId="3EA69C18" w14:textId="77777777" w:rsidR="0050454B" w:rsidRDefault="0050454B" w:rsidP="001E3B5C"/>
          <w:p w14:paraId="18BF2A19" w14:textId="77777777" w:rsidR="0050454B" w:rsidRDefault="0050454B" w:rsidP="001E3B5C"/>
          <w:p w14:paraId="78BED1B4" w14:textId="77777777" w:rsidR="0050454B" w:rsidRDefault="0050454B" w:rsidP="001E3B5C">
            <w:r>
              <w:t xml:space="preserve">Forespørgslen på køb af jord </w:t>
            </w:r>
            <w:proofErr w:type="gramStart"/>
            <w:r>
              <w:t>matr. nr.</w:t>
            </w:r>
            <w:proofErr w:type="gramEnd"/>
            <w:r>
              <w:t xml:space="preserve"> 2a Glumsø by: Ved hjælp fra lokalrådets Poul Eriksen har vi følgende tekst fra Næstved kommune: Arealet er </w:t>
            </w:r>
            <w:r>
              <w:lastRenderedPageBreak/>
              <w:t>omfattet af fredning (jf. afgørelse 01508.00). Fredningen stiller generelt forbud om, at det pågældende areal bebygges, så udsigten fra Glumsø kirkegård på nogen måde hindres. I dette perspektiv, vil der ikke være mulighed for boligbebyggelse å det pågældende areal. MR har heller ikke ønske om salg af jorden Afslag sendes til Søren Jensen.</w:t>
            </w:r>
          </w:p>
          <w:p w14:paraId="4B7FD150" w14:textId="77777777" w:rsidR="0050454B" w:rsidRDefault="0050454B" w:rsidP="001E3B5C"/>
          <w:p w14:paraId="018DCBB3" w14:textId="77777777" w:rsidR="0050454B" w:rsidRDefault="0050454B" w:rsidP="001E3B5C">
            <w:r>
              <w:t>Kalkning påbegyndes 1. juni 2021.</w:t>
            </w:r>
          </w:p>
          <w:p w14:paraId="37CC3924" w14:textId="77777777" w:rsidR="0050454B" w:rsidRDefault="0050454B" w:rsidP="001E3B5C">
            <w:r>
              <w:t>Per Stenby har rykket for svar fra Slots- og kulturstyrelsen om Radon projektet.</w:t>
            </w:r>
          </w:p>
          <w:p w14:paraId="30B8ECE0" w14:textId="77777777" w:rsidR="0050454B" w:rsidRDefault="0050454B" w:rsidP="001E3B5C">
            <w:r>
              <w:t>Fredag den 14. maj mødes Lars med tækkemand, som giver overslag på udgift til nyt stråtag på præstegården. Derefter anmoder vi provstiet om hjælp til, hvordan opsparing skal foregå.</w:t>
            </w:r>
          </w:p>
          <w:p w14:paraId="416427AA" w14:textId="77777777" w:rsidR="0050454B" w:rsidRDefault="0050454B" w:rsidP="001E3B5C"/>
          <w:p w14:paraId="3A5279E1" w14:textId="77777777" w:rsidR="0050454B" w:rsidRDefault="0050454B" w:rsidP="001E3B5C">
            <w:r>
              <w:t>Forpagter af jorden på Trekanten har spurgt til mulighed for køb af jorden. En mægler har vurderet prisen til 75.000 Kr. Ib taler med forpagter. Skal vi gå videre med denne procedure?</w:t>
            </w:r>
          </w:p>
          <w:p w14:paraId="091A6D68" w14:textId="77777777" w:rsidR="0050454B" w:rsidRDefault="0050454B" w:rsidP="001E3B5C"/>
          <w:p w14:paraId="55E3D8E4" w14:textId="77777777" w:rsidR="0050454B" w:rsidRDefault="0050454B" w:rsidP="001E3B5C"/>
          <w:p w14:paraId="21047FD1" w14:textId="1F96A887" w:rsidR="0050454B" w:rsidRDefault="0050454B" w:rsidP="001E3B5C">
            <w:r>
              <w:t>Der er aflyst meget grundet Corona-restriktioner. Rådets aftale om brugerbetaling ved koncerter med ”store” kunstnere bibeholdes, med følgende tilføjelse</w:t>
            </w:r>
            <w:r w:rsidR="00512868">
              <w:t xml:space="preserve">: </w:t>
            </w:r>
            <w:r>
              <w:t>Brugerbetaling må ikke blive for lav. Vi vurderer billetpris i forhold til markedspris.</w:t>
            </w:r>
          </w:p>
          <w:p w14:paraId="44A8385C" w14:textId="77777777" w:rsidR="0050454B" w:rsidRDefault="0050454B" w:rsidP="001E3B5C"/>
          <w:p w14:paraId="04870D8C" w14:textId="77777777" w:rsidR="0050454B" w:rsidRDefault="0050454B" w:rsidP="001E3B5C"/>
          <w:p w14:paraId="4C1F6B75" w14:textId="77777777" w:rsidR="0050454B" w:rsidRDefault="0050454B" w:rsidP="001E3B5C">
            <w:r>
              <w:t>Engangskit til nadver – Det ønsker vi ikke.</w:t>
            </w:r>
          </w:p>
          <w:p w14:paraId="6C6A38CC" w14:textId="77777777" w:rsidR="0050454B" w:rsidRDefault="0050454B" w:rsidP="001E3B5C">
            <w:r>
              <w:t>Buketter af tørrede blomster til alterbuketter i Bavelse og Næsby kirker – Vi vil gerne have levende blomster.</w:t>
            </w:r>
          </w:p>
          <w:p w14:paraId="4211ED62" w14:textId="77777777" w:rsidR="0050454B" w:rsidRDefault="0050454B" w:rsidP="001E3B5C"/>
          <w:p w14:paraId="44CCAB6F" w14:textId="77777777" w:rsidR="0050454B" w:rsidRDefault="0050454B" w:rsidP="001E3B5C">
            <w:r>
              <w:t xml:space="preserve">Muligvis kommer der er begravelse på </w:t>
            </w:r>
            <w:proofErr w:type="spellStart"/>
            <w:r>
              <w:t>MR’s</w:t>
            </w:r>
            <w:proofErr w:type="spellEnd"/>
            <w:r>
              <w:t xml:space="preserve"> regning. </w:t>
            </w:r>
          </w:p>
          <w:p w14:paraId="7AD98B33" w14:textId="77777777" w:rsidR="0050454B" w:rsidRDefault="0050454B" w:rsidP="001E3B5C"/>
          <w:p w14:paraId="06BE277B" w14:textId="77777777" w:rsidR="0050454B" w:rsidRDefault="0050454B" w:rsidP="001E3B5C">
            <w:r>
              <w:t xml:space="preserve">Projekt om stiftets 1000 års dag – i 2022, Annette er med i en sekretariatsgruppe. </w:t>
            </w:r>
          </w:p>
          <w:p w14:paraId="47FD4837" w14:textId="77777777" w:rsidR="0050454B" w:rsidRDefault="0050454B" w:rsidP="001E3B5C">
            <w:r>
              <w:t>Fortællinger under træet – Der kommer et arrangement lignende det sidste år. Onsdag i uge 33 i præstegårdshaven. Udgiften dækkes af udviklingspuljen.</w:t>
            </w:r>
          </w:p>
          <w:p w14:paraId="5AC8381A" w14:textId="77777777" w:rsidR="0050454B" w:rsidRDefault="0050454B" w:rsidP="001E3B5C">
            <w:r>
              <w:t xml:space="preserve">Fejring af 2. pinsedag med Vester Broby. Annette har fået en forespørgsel, som dog nok ikke bliver til noget i år, da præsten ikke er vendt tilbage efterfølgende. </w:t>
            </w:r>
          </w:p>
          <w:p w14:paraId="4E1D1A48" w14:textId="77777777" w:rsidR="0050454B" w:rsidRDefault="0050454B" w:rsidP="001E3B5C"/>
          <w:p w14:paraId="4D861805" w14:textId="77777777" w:rsidR="0050454B" w:rsidRDefault="0050454B" w:rsidP="001E3B5C">
            <w:r>
              <w:t xml:space="preserve">Lars – Vedr. flagning. Det er ikke altid muligt, at en person kan ”passe” flagningen. Det respekterer vi, og gør det så godt som muligt. </w:t>
            </w:r>
          </w:p>
          <w:p w14:paraId="2C5445D1" w14:textId="50C1D7B8" w:rsidR="0050454B" w:rsidRDefault="0050454B" w:rsidP="001E3B5C">
            <w:r>
              <w:t>Tirsdag den. 15/</w:t>
            </w:r>
            <w:r w:rsidR="00475128">
              <w:t>6</w:t>
            </w:r>
            <w:r>
              <w:t>-21 – kl. 17.30 med spisning i længen (Annette og Thomas) mødet starter kl. 18.30.  17.8. Kl. 1</w:t>
            </w:r>
            <w:r w:rsidR="001A5326">
              <w:t>8</w:t>
            </w:r>
            <w:r>
              <w:t>.30 (kvartalsrapport v/ Michaela)</w:t>
            </w:r>
          </w:p>
        </w:tc>
      </w:tr>
    </w:tbl>
    <w:p w14:paraId="4472B928" w14:textId="57E0E93F" w:rsidR="004C48A0" w:rsidRDefault="00BF4C75">
      <w:r>
        <w:lastRenderedPageBreak/>
        <w:t xml:space="preserve"> </w:t>
      </w:r>
    </w:p>
    <w:sectPr w:rsidR="004C48A0" w:rsidSect="005045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462D"/>
    <w:multiLevelType w:val="hybridMultilevel"/>
    <w:tmpl w:val="4CEEA158"/>
    <w:lvl w:ilvl="0" w:tplc="C50A901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4B"/>
    <w:rsid w:val="000D4F4D"/>
    <w:rsid w:val="001A5326"/>
    <w:rsid w:val="00475128"/>
    <w:rsid w:val="0050454B"/>
    <w:rsid w:val="00512868"/>
    <w:rsid w:val="00927401"/>
    <w:rsid w:val="00BF4C75"/>
    <w:rsid w:val="00EE1E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744E"/>
  <w15:chartTrackingRefBased/>
  <w15:docId w15:val="{57C92546-39D2-49BB-B7EE-64F463C0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4B"/>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50454B"/>
    <w:pPr>
      <w:keepNext/>
      <w:spacing w:line="240" w:lineRule="atLeast"/>
      <w:outlineLvl w:val="0"/>
    </w:pPr>
    <w:rPr>
      <w:b/>
      <w:sz w:val="36"/>
    </w:rPr>
  </w:style>
  <w:style w:type="paragraph" w:styleId="Overskrift2">
    <w:name w:val="heading 2"/>
    <w:basedOn w:val="Normal"/>
    <w:next w:val="Normal"/>
    <w:link w:val="Overskrift2Tegn"/>
    <w:qFormat/>
    <w:rsid w:val="0050454B"/>
    <w:pPr>
      <w:keepNext/>
      <w:spacing w:line="240" w:lineRule="atLeast"/>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0454B"/>
    <w:rPr>
      <w:rFonts w:ascii="Times New Roman" w:eastAsia="Times New Roman" w:hAnsi="Times New Roman" w:cs="Times New Roman"/>
      <w:b/>
      <w:sz w:val="36"/>
      <w:szCs w:val="24"/>
      <w:lang w:eastAsia="da-DK"/>
    </w:rPr>
  </w:style>
  <w:style w:type="character" w:customStyle="1" w:styleId="Overskrift2Tegn">
    <w:name w:val="Overskrift 2 Tegn"/>
    <w:basedOn w:val="Standardskrifttypeiafsnit"/>
    <w:link w:val="Overskrift2"/>
    <w:rsid w:val="0050454B"/>
    <w:rPr>
      <w:rFonts w:ascii="Times New Roman" w:eastAsia="Times New Roman" w:hAnsi="Times New Roman" w:cs="Times New Roman"/>
      <w:b/>
      <w:bCs/>
      <w:sz w:val="24"/>
      <w:szCs w:val="24"/>
      <w:lang w:eastAsia="da-DK"/>
    </w:rPr>
  </w:style>
  <w:style w:type="paragraph" w:styleId="Sidehoved">
    <w:name w:val="header"/>
    <w:basedOn w:val="Normal"/>
    <w:link w:val="SidehovedTegn"/>
    <w:rsid w:val="0050454B"/>
    <w:pPr>
      <w:tabs>
        <w:tab w:val="center" w:pos="4819"/>
        <w:tab w:val="right" w:pos="9638"/>
      </w:tabs>
    </w:pPr>
  </w:style>
  <w:style w:type="character" w:customStyle="1" w:styleId="SidehovedTegn">
    <w:name w:val="Sidehoved Tegn"/>
    <w:basedOn w:val="Standardskrifttypeiafsnit"/>
    <w:link w:val="Sidehoved"/>
    <w:rsid w:val="0050454B"/>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504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642</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Olsen</dc:creator>
  <cp:keywords/>
  <dc:description/>
  <cp:lastModifiedBy>Anni Olsen</cp:lastModifiedBy>
  <cp:revision>5</cp:revision>
  <cp:lastPrinted>2021-06-14T15:09:00Z</cp:lastPrinted>
  <dcterms:created xsi:type="dcterms:W3CDTF">2021-05-12T12:24:00Z</dcterms:created>
  <dcterms:modified xsi:type="dcterms:W3CDTF">2021-06-14T15:09:00Z</dcterms:modified>
</cp:coreProperties>
</file>