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5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2"/>
        <w:gridCol w:w="15"/>
        <w:gridCol w:w="3483"/>
        <w:gridCol w:w="1934"/>
        <w:gridCol w:w="391"/>
      </w:tblGrid>
      <w:tr w:rsidR="002A017D" w14:paraId="71A32BA4" w14:textId="77777777" w:rsidTr="00793E6E">
        <w:tc>
          <w:tcPr>
            <w:tcW w:w="4522" w:type="dxa"/>
            <w:tcBorders>
              <w:right w:val="single" w:sz="6" w:space="0" w:color="auto"/>
            </w:tcBorders>
          </w:tcPr>
          <w:p w14:paraId="144C417E" w14:textId="77777777" w:rsidR="002A017D" w:rsidRDefault="002A017D" w:rsidP="00D539A1">
            <w:pPr>
              <w:pStyle w:val="Overskrift1"/>
              <w:rPr>
                <w:sz w:val="28"/>
              </w:rPr>
            </w:pPr>
            <w:bookmarkStart w:id="0" w:name="_GoBack"/>
            <w:bookmarkEnd w:id="0"/>
            <w:r>
              <w:t>Glumsø-Bavelse-Næsby Menighedsråd</w:t>
            </w:r>
          </w:p>
          <w:p w14:paraId="4C79394B" w14:textId="77777777" w:rsidR="002A017D" w:rsidRDefault="002A017D" w:rsidP="00D539A1">
            <w:pPr>
              <w:spacing w:line="240" w:lineRule="atLeast"/>
            </w:pPr>
          </w:p>
          <w:p w14:paraId="6197C6C3" w14:textId="6A70C79C" w:rsidR="002A017D" w:rsidRPr="000C7C97" w:rsidRDefault="000D404D" w:rsidP="00D539A1">
            <w:pPr>
              <w:pStyle w:val="Overskrift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Referat af</w:t>
            </w:r>
            <w:r w:rsidR="002A017D">
              <w:rPr>
                <w:sz w:val="28"/>
                <w:szCs w:val="28"/>
              </w:rPr>
              <w:t xml:space="preserve"> menighedsrådsmøde </w:t>
            </w:r>
          </w:p>
          <w:p w14:paraId="16B122D9" w14:textId="3EF52F80" w:rsidR="002A017D" w:rsidRPr="00CB3F50" w:rsidRDefault="00CB3F50" w:rsidP="00D539A1">
            <w:pPr>
              <w:spacing w:line="240" w:lineRule="atLeast"/>
              <w:rPr>
                <w:bCs/>
                <w:sz w:val="28"/>
              </w:rPr>
            </w:pPr>
            <w:r>
              <w:rPr>
                <w:b/>
                <w:sz w:val="28"/>
              </w:rPr>
              <w:t xml:space="preserve">Mødepligt </w:t>
            </w:r>
            <w:r>
              <w:rPr>
                <w:bCs/>
                <w:sz w:val="28"/>
              </w:rPr>
              <w:t>vedr. Revisionsprotokol</w:t>
            </w:r>
          </w:p>
          <w:p w14:paraId="695B7F03" w14:textId="1F9840BD" w:rsidR="002A017D" w:rsidRPr="00612BB9" w:rsidRDefault="00C501FD" w:rsidP="00D539A1">
            <w:pPr>
              <w:spacing w:line="240" w:lineRule="atLeast"/>
            </w:pPr>
            <w:r>
              <w:t>Kaffe:</w:t>
            </w:r>
            <w:r w:rsidR="00701AC9">
              <w:t xml:space="preserve"> </w:t>
            </w:r>
            <w:r w:rsidR="00CB3F50">
              <w:t>Ib og Arne</w:t>
            </w:r>
          </w:p>
        </w:tc>
        <w:tc>
          <w:tcPr>
            <w:tcW w:w="3498" w:type="dxa"/>
            <w:gridSpan w:val="2"/>
          </w:tcPr>
          <w:p w14:paraId="76248B6D" w14:textId="77777777" w:rsidR="002A017D" w:rsidRPr="00612BB9" w:rsidRDefault="002A017D" w:rsidP="00D539A1">
            <w:pPr>
              <w:spacing w:line="240" w:lineRule="atLeast"/>
              <w:ind w:left="113"/>
              <w:rPr>
                <w:b/>
                <w:sz w:val="28"/>
                <w:szCs w:val="28"/>
              </w:rPr>
            </w:pPr>
          </w:p>
          <w:p w14:paraId="7305BFAB" w14:textId="3577601D" w:rsidR="002A017D" w:rsidRPr="000C7C97" w:rsidRDefault="002A017D" w:rsidP="00D539A1">
            <w:pPr>
              <w:spacing w:line="240" w:lineRule="atLeast"/>
              <w:ind w:lef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Tirsdag den </w:t>
            </w:r>
            <w:r w:rsidR="00D5354F">
              <w:rPr>
                <w:b/>
                <w:sz w:val="28"/>
                <w:szCs w:val="28"/>
              </w:rPr>
              <w:t>2</w:t>
            </w:r>
            <w:r w:rsidR="00A835A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.0</w:t>
            </w:r>
            <w:r w:rsidR="00D5354F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.2021</w:t>
            </w:r>
            <w:r w:rsidRPr="000C7C97">
              <w:rPr>
                <w:b/>
                <w:sz w:val="28"/>
                <w:szCs w:val="28"/>
              </w:rPr>
              <w:t xml:space="preserve"> </w:t>
            </w:r>
          </w:p>
          <w:p w14:paraId="2C4038FE" w14:textId="77777777" w:rsidR="00C501FD" w:rsidRDefault="002A017D" w:rsidP="00D539A1">
            <w:pPr>
              <w:pStyle w:val="Sidehoved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kl.18.30 længen, i Glumsø Præstegård.</w:t>
            </w:r>
            <w:r w:rsidR="00C501FD">
              <w:rPr>
                <w:b/>
                <w:sz w:val="28"/>
              </w:rPr>
              <w:t xml:space="preserve"> </w:t>
            </w:r>
          </w:p>
          <w:p w14:paraId="3E96F2B1" w14:textId="345440C4" w:rsidR="002A017D" w:rsidRDefault="002A017D" w:rsidP="00D539A1">
            <w:pPr>
              <w:pStyle w:val="Sidehoved"/>
              <w:ind w:left="113"/>
            </w:pPr>
          </w:p>
        </w:tc>
        <w:tc>
          <w:tcPr>
            <w:tcW w:w="2325" w:type="dxa"/>
            <w:gridSpan w:val="2"/>
            <w:tcBorders>
              <w:left w:val="single" w:sz="6" w:space="0" w:color="auto"/>
            </w:tcBorders>
          </w:tcPr>
          <w:p w14:paraId="3FE9359C" w14:textId="77777777" w:rsidR="002A017D" w:rsidRDefault="002A017D" w:rsidP="00D539A1">
            <w:pPr>
              <w:spacing w:line="240" w:lineRule="atLeast"/>
              <w:ind w:left="113"/>
              <w:rPr>
                <w:sz w:val="18"/>
              </w:rPr>
            </w:pPr>
            <w:r>
              <w:rPr>
                <w:sz w:val="18"/>
              </w:rPr>
              <w:t>Blad nr.</w:t>
            </w:r>
          </w:p>
          <w:p w14:paraId="70BA7C2F" w14:textId="77777777" w:rsidR="002A017D" w:rsidRDefault="002A017D" w:rsidP="00D539A1">
            <w:pPr>
              <w:spacing w:line="360" w:lineRule="atLeast"/>
              <w:ind w:left="113"/>
              <w:rPr>
                <w:b/>
              </w:rPr>
            </w:pPr>
            <w:r>
              <w:rPr>
                <w:sz w:val="18"/>
              </w:rPr>
              <w:t>______1_/_____________</w:t>
            </w:r>
          </w:p>
          <w:p w14:paraId="3D3B0119" w14:textId="77777777" w:rsidR="002A017D" w:rsidRDefault="002A017D" w:rsidP="00D539A1">
            <w:pPr>
              <w:spacing w:line="240" w:lineRule="atLeast"/>
              <w:ind w:left="113"/>
              <w:rPr>
                <w:sz w:val="18"/>
              </w:rPr>
            </w:pPr>
            <w:r>
              <w:rPr>
                <w:sz w:val="18"/>
              </w:rPr>
              <w:t>Formandens initialer</w:t>
            </w:r>
          </w:p>
          <w:p w14:paraId="1BA5F6D3" w14:textId="77777777" w:rsidR="002A017D" w:rsidRDefault="002A017D" w:rsidP="00D539A1">
            <w:pPr>
              <w:spacing w:line="240" w:lineRule="atLeast"/>
              <w:ind w:left="113"/>
              <w:rPr>
                <w:sz w:val="18"/>
              </w:rPr>
            </w:pPr>
            <w:r>
              <w:rPr>
                <w:sz w:val="18"/>
              </w:rPr>
              <w:t>AO</w:t>
            </w:r>
          </w:p>
          <w:p w14:paraId="48FAAEDB" w14:textId="77777777" w:rsidR="002A017D" w:rsidRDefault="002A017D" w:rsidP="00D539A1">
            <w:pPr>
              <w:spacing w:line="240" w:lineRule="atLeast"/>
              <w:ind w:left="113"/>
              <w:rPr>
                <w:sz w:val="18"/>
              </w:rPr>
            </w:pPr>
            <w:r>
              <w:rPr>
                <w:sz w:val="18"/>
              </w:rPr>
              <w:t xml:space="preserve">               </w:t>
            </w:r>
          </w:p>
          <w:p w14:paraId="5412D5DC" w14:textId="77777777" w:rsidR="002A017D" w:rsidRDefault="002A017D" w:rsidP="00D539A1">
            <w:pPr>
              <w:pStyle w:val="Sidehoved"/>
              <w:ind w:left="113"/>
            </w:pPr>
            <w:r>
              <w:rPr>
                <w:sz w:val="18"/>
              </w:rPr>
              <w:t>________________________</w:t>
            </w:r>
          </w:p>
        </w:tc>
      </w:tr>
      <w:tr w:rsidR="00793E6E" w14:paraId="24737CBD" w14:textId="77777777" w:rsidTr="00793E6E">
        <w:tc>
          <w:tcPr>
            <w:tcW w:w="4522" w:type="dxa"/>
            <w:tcBorders>
              <w:bottom w:val="single" w:sz="4" w:space="0" w:color="auto"/>
              <w:right w:val="single" w:sz="6" w:space="0" w:color="auto"/>
            </w:tcBorders>
          </w:tcPr>
          <w:p w14:paraId="6299344E" w14:textId="77777777" w:rsidR="00793E6E" w:rsidRDefault="00793E6E" w:rsidP="00D539A1">
            <w:pPr>
              <w:pStyle w:val="Overskrift1"/>
            </w:pPr>
          </w:p>
        </w:tc>
        <w:tc>
          <w:tcPr>
            <w:tcW w:w="3498" w:type="dxa"/>
            <w:gridSpan w:val="2"/>
            <w:tcBorders>
              <w:bottom w:val="single" w:sz="4" w:space="0" w:color="auto"/>
            </w:tcBorders>
          </w:tcPr>
          <w:p w14:paraId="2A786D21" w14:textId="77777777" w:rsidR="00793E6E" w:rsidRPr="00612BB9" w:rsidRDefault="00793E6E" w:rsidP="00D539A1">
            <w:pPr>
              <w:spacing w:line="240" w:lineRule="atLeast"/>
              <w:ind w:left="113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68FF47D4" w14:textId="77777777" w:rsidR="00793E6E" w:rsidRDefault="00793E6E" w:rsidP="00D539A1">
            <w:pPr>
              <w:spacing w:line="240" w:lineRule="atLeast"/>
              <w:ind w:left="113"/>
              <w:rPr>
                <w:sz w:val="18"/>
              </w:rPr>
            </w:pPr>
          </w:p>
        </w:tc>
      </w:tr>
      <w:tr w:rsidR="002A017D" w14:paraId="3778C177" w14:textId="77777777" w:rsidTr="002A01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1" w:type="dxa"/>
        </w:trPr>
        <w:tc>
          <w:tcPr>
            <w:tcW w:w="45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5C8EFC9" w14:textId="558B3AB5" w:rsidR="002A017D" w:rsidRDefault="002A017D" w:rsidP="00D539A1"/>
          <w:p w14:paraId="595812EF" w14:textId="22DB4B38" w:rsidR="00254C9E" w:rsidRDefault="00254C9E" w:rsidP="00D539A1"/>
          <w:p w14:paraId="51E16880" w14:textId="4F72E970" w:rsidR="00254C9E" w:rsidRDefault="00254C9E" w:rsidP="00D539A1"/>
          <w:p w14:paraId="06725FF5" w14:textId="6CD7ED8D" w:rsidR="00254C9E" w:rsidRDefault="00254C9E" w:rsidP="00D539A1"/>
          <w:p w14:paraId="32C1393A" w14:textId="77777777" w:rsidR="00254C9E" w:rsidRDefault="00254C9E" w:rsidP="00D539A1"/>
          <w:p w14:paraId="233C3931" w14:textId="0C806213" w:rsidR="002A017D" w:rsidRPr="00B71C5A" w:rsidRDefault="002A017D" w:rsidP="00B71C5A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Godkendelse af dagsorden</w:t>
            </w:r>
            <w:r w:rsidR="00B71C5A">
              <w:rPr>
                <w:b/>
                <w:bCs/>
              </w:rPr>
              <w:t xml:space="preserve"> og underskrift af referat </w:t>
            </w:r>
            <w:r w:rsidR="00701AC9">
              <w:rPr>
                <w:b/>
                <w:bCs/>
              </w:rPr>
              <w:t>5</w:t>
            </w:r>
            <w:r w:rsidR="00C501FD">
              <w:rPr>
                <w:b/>
                <w:bCs/>
              </w:rPr>
              <w:t>1</w:t>
            </w:r>
            <w:r w:rsidR="00B71C5A">
              <w:rPr>
                <w:b/>
                <w:bCs/>
              </w:rPr>
              <w:t>.0</w:t>
            </w:r>
            <w:r w:rsidR="00701AC9">
              <w:rPr>
                <w:b/>
                <w:bCs/>
              </w:rPr>
              <w:t>6</w:t>
            </w:r>
            <w:r w:rsidR="00B71C5A">
              <w:rPr>
                <w:b/>
                <w:bCs/>
              </w:rPr>
              <w:t>.21.</w:t>
            </w:r>
          </w:p>
          <w:p w14:paraId="586AE2E4" w14:textId="5AC3D553" w:rsidR="002A017D" w:rsidRDefault="000678FC" w:rsidP="00D539A1">
            <w:pPr>
              <w:pStyle w:val="Listeafsnit"/>
              <w:ind w:left="1080"/>
            </w:pPr>
            <w:r>
              <w:t>Foto af menighedsrådet.</w:t>
            </w:r>
          </w:p>
          <w:p w14:paraId="25DBA992" w14:textId="77777777" w:rsidR="000678FC" w:rsidRDefault="000678FC" w:rsidP="00D539A1">
            <w:pPr>
              <w:pStyle w:val="Listeafsnit"/>
              <w:ind w:left="1080"/>
            </w:pPr>
          </w:p>
          <w:p w14:paraId="625DFCF4" w14:textId="4B443865" w:rsidR="00C501FD" w:rsidRPr="00B50B0E" w:rsidRDefault="002A017D" w:rsidP="00CB3F50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612BB9">
              <w:rPr>
                <w:b/>
                <w:bCs/>
              </w:rPr>
              <w:t>Nyt fra formande</w:t>
            </w:r>
            <w:r w:rsidR="00B50B0E">
              <w:rPr>
                <w:b/>
                <w:bCs/>
              </w:rPr>
              <w:t>n</w:t>
            </w:r>
          </w:p>
          <w:p w14:paraId="2C20C45A" w14:textId="27E84B90" w:rsidR="00A20954" w:rsidRDefault="009F1DD9" w:rsidP="009F1DD9">
            <w:pPr>
              <w:ind w:left="1080"/>
              <w:rPr>
                <w:i/>
                <w:iCs/>
              </w:rPr>
            </w:pPr>
            <w:r>
              <w:rPr>
                <w:i/>
                <w:iCs/>
              </w:rPr>
              <w:t>Orienteringspunkt:</w:t>
            </w:r>
          </w:p>
          <w:p w14:paraId="15A7A36A" w14:textId="5DF6B3CD" w:rsidR="009F1DD9" w:rsidRPr="009F1DD9" w:rsidRDefault="009F1DD9" w:rsidP="009F1DD9">
            <w:pPr>
              <w:ind w:left="1080"/>
            </w:pPr>
            <w:r>
              <w:t>Kirke på vej</w:t>
            </w:r>
          </w:p>
          <w:p w14:paraId="7D389940" w14:textId="61143F51" w:rsidR="002A017D" w:rsidRDefault="002A017D" w:rsidP="00473CEE">
            <w:pPr>
              <w:rPr>
                <w:i/>
                <w:iCs/>
              </w:rPr>
            </w:pPr>
          </w:p>
          <w:p w14:paraId="60CDDF24" w14:textId="54F64450" w:rsidR="003B1298" w:rsidRDefault="003B1298" w:rsidP="00473CEE">
            <w:pPr>
              <w:rPr>
                <w:i/>
                <w:iCs/>
              </w:rPr>
            </w:pPr>
          </w:p>
          <w:p w14:paraId="06A7A1E9" w14:textId="67FB09E2" w:rsidR="003B1298" w:rsidRDefault="003B1298" w:rsidP="00473CEE">
            <w:pPr>
              <w:rPr>
                <w:i/>
                <w:iCs/>
              </w:rPr>
            </w:pPr>
          </w:p>
          <w:p w14:paraId="24B723AE" w14:textId="26833875" w:rsidR="003B1298" w:rsidRDefault="003B1298" w:rsidP="00473CEE">
            <w:pPr>
              <w:rPr>
                <w:i/>
                <w:iCs/>
              </w:rPr>
            </w:pPr>
          </w:p>
          <w:p w14:paraId="1319B729" w14:textId="74078B03" w:rsidR="00D87551" w:rsidRDefault="00D87551" w:rsidP="00473CEE">
            <w:pPr>
              <w:rPr>
                <w:i/>
                <w:iCs/>
              </w:rPr>
            </w:pPr>
          </w:p>
          <w:p w14:paraId="606CF91C" w14:textId="4F9D8D4C" w:rsidR="00B55B2F" w:rsidRDefault="00B55B2F" w:rsidP="00473CEE">
            <w:pPr>
              <w:rPr>
                <w:i/>
                <w:iCs/>
              </w:rPr>
            </w:pPr>
          </w:p>
          <w:p w14:paraId="6A428C8D" w14:textId="10D51498" w:rsidR="00B55B2F" w:rsidRDefault="00B55B2F" w:rsidP="00473CEE">
            <w:pPr>
              <w:rPr>
                <w:i/>
                <w:iCs/>
              </w:rPr>
            </w:pPr>
          </w:p>
          <w:p w14:paraId="5983C67C" w14:textId="2F6276E3" w:rsidR="00B55C39" w:rsidRDefault="00B55C39" w:rsidP="00473CEE">
            <w:pPr>
              <w:rPr>
                <w:i/>
                <w:iCs/>
              </w:rPr>
            </w:pPr>
          </w:p>
          <w:p w14:paraId="6F77B542" w14:textId="77777777" w:rsidR="00B55C39" w:rsidRDefault="00B55C39" w:rsidP="00473CEE">
            <w:pPr>
              <w:rPr>
                <w:i/>
                <w:iCs/>
              </w:rPr>
            </w:pPr>
          </w:p>
          <w:p w14:paraId="6341EC91" w14:textId="77777777" w:rsidR="003B1298" w:rsidRPr="00473CEE" w:rsidRDefault="003B1298" w:rsidP="00473CEE">
            <w:pPr>
              <w:rPr>
                <w:i/>
                <w:iCs/>
              </w:rPr>
            </w:pPr>
          </w:p>
          <w:p w14:paraId="43D2BA59" w14:textId="549A783D" w:rsidR="00CB3F50" w:rsidRPr="00CB3F50" w:rsidRDefault="00B71C5A" w:rsidP="00CB3F50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Regnskab</w:t>
            </w:r>
          </w:p>
          <w:p w14:paraId="3ED93FDF" w14:textId="708A9D59" w:rsidR="00701AC9" w:rsidRDefault="00701AC9" w:rsidP="00D5354F">
            <w:pPr>
              <w:pStyle w:val="Listeafsnit"/>
              <w:ind w:left="1080"/>
              <w:rPr>
                <w:i/>
                <w:iCs/>
              </w:rPr>
            </w:pPr>
            <w:r w:rsidRPr="00701AC9">
              <w:rPr>
                <w:i/>
                <w:iCs/>
              </w:rPr>
              <w:t>Beslutningspunkt</w:t>
            </w:r>
            <w:r>
              <w:rPr>
                <w:i/>
                <w:iCs/>
              </w:rPr>
              <w:t>:</w:t>
            </w:r>
          </w:p>
          <w:p w14:paraId="0B6A8F30" w14:textId="366F2ABC" w:rsidR="002A017D" w:rsidRDefault="00CB3F50" w:rsidP="00C501FD">
            <w:r>
              <w:t xml:space="preserve">                  </w:t>
            </w:r>
            <w:r w:rsidR="000678FC">
              <w:t>Revisionsprotokol</w:t>
            </w:r>
            <w:r w:rsidR="00D5354F">
              <w:t xml:space="preserve"> og</w:t>
            </w:r>
          </w:p>
          <w:p w14:paraId="61C742E4" w14:textId="00ECCD7E" w:rsidR="00D5354F" w:rsidRDefault="00D5354F" w:rsidP="00C501FD">
            <w:r>
              <w:t xml:space="preserve">                  Revisionspåtegning. (</w:t>
            </w:r>
            <w:proofErr w:type="gramStart"/>
            <w:r>
              <w:t>bilag</w:t>
            </w:r>
            <w:proofErr w:type="gramEnd"/>
            <w:r>
              <w:t>)</w:t>
            </w:r>
          </w:p>
          <w:p w14:paraId="17941200" w14:textId="77777777" w:rsidR="00D87551" w:rsidRDefault="00D87551" w:rsidP="00C501FD"/>
          <w:p w14:paraId="211DE6F1" w14:textId="77777777" w:rsidR="000678FC" w:rsidRPr="000C122E" w:rsidRDefault="000678FC" w:rsidP="00C501FD"/>
          <w:p w14:paraId="0B49BC93" w14:textId="6993F859" w:rsidR="00C501FD" w:rsidRDefault="002A017D" w:rsidP="00C501FD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Status på udvalgene</w:t>
            </w:r>
          </w:p>
          <w:p w14:paraId="6CAB60E5" w14:textId="77777777" w:rsidR="008C3A59" w:rsidRPr="008C3A59" w:rsidRDefault="008C3A59" w:rsidP="008C3A59">
            <w:pPr>
              <w:rPr>
                <w:b/>
                <w:bCs/>
              </w:rPr>
            </w:pPr>
          </w:p>
          <w:p w14:paraId="3976328F" w14:textId="0ABACA4F" w:rsidR="002A017D" w:rsidRDefault="002A017D" w:rsidP="00D539A1">
            <w:pPr>
              <w:pStyle w:val="Listeafsnit"/>
              <w:ind w:left="1080"/>
              <w:rPr>
                <w:b/>
                <w:bCs/>
              </w:rPr>
            </w:pPr>
            <w:r w:rsidRPr="007B16AF">
              <w:rPr>
                <w:b/>
                <w:bCs/>
              </w:rPr>
              <w:t>Kirke- og kirkegårdsudvalg</w:t>
            </w:r>
          </w:p>
          <w:p w14:paraId="33B68E27" w14:textId="6CE70F6B" w:rsidR="00C501FD" w:rsidRDefault="00C501FD" w:rsidP="00D539A1">
            <w:pPr>
              <w:pStyle w:val="Listeafsnit"/>
              <w:ind w:left="1080"/>
              <w:rPr>
                <w:i/>
                <w:iCs/>
              </w:rPr>
            </w:pPr>
            <w:r w:rsidRPr="00C501FD">
              <w:rPr>
                <w:i/>
                <w:iCs/>
              </w:rPr>
              <w:t>Orienteringspunkt:</w:t>
            </w:r>
          </w:p>
          <w:p w14:paraId="774770AE" w14:textId="2BA6DD2B" w:rsidR="00C501FD" w:rsidRDefault="003D7FC3" w:rsidP="00D539A1">
            <w:pPr>
              <w:pStyle w:val="Listeafsnit"/>
              <w:ind w:left="1080"/>
            </w:pPr>
            <w:r>
              <w:t>Indgangsparti ved Glumsø Kirke</w:t>
            </w:r>
          </w:p>
          <w:p w14:paraId="3B7F85A0" w14:textId="5BA34CEC" w:rsidR="003D7FC3" w:rsidRDefault="00701AC9" w:rsidP="00D539A1">
            <w:pPr>
              <w:pStyle w:val="Listeafsnit"/>
              <w:ind w:left="1080"/>
            </w:pPr>
            <w:r>
              <w:t>Forsatsvinduer</w:t>
            </w:r>
          </w:p>
          <w:p w14:paraId="499E1148" w14:textId="1DFB8ABA" w:rsidR="003D7FC3" w:rsidRDefault="003D7FC3" w:rsidP="00315AE8"/>
          <w:p w14:paraId="5605BC03" w14:textId="350AB301" w:rsidR="00B55B2F" w:rsidRDefault="00B55B2F" w:rsidP="00315AE8"/>
          <w:p w14:paraId="76820720" w14:textId="43B90894" w:rsidR="00B55B2F" w:rsidRDefault="00B55B2F" w:rsidP="00315AE8"/>
          <w:p w14:paraId="2C8AF753" w14:textId="2F8D7DF6" w:rsidR="00B55B2F" w:rsidRDefault="00B55B2F" w:rsidP="00315AE8"/>
          <w:p w14:paraId="62260E5F" w14:textId="690241B4" w:rsidR="00F20ADB" w:rsidRDefault="00F20ADB" w:rsidP="00315AE8"/>
          <w:p w14:paraId="169F8583" w14:textId="00D1B462" w:rsidR="00F20ADB" w:rsidRDefault="00F20ADB" w:rsidP="00315AE8"/>
          <w:p w14:paraId="0801B326" w14:textId="77777777" w:rsidR="00F20ADB" w:rsidRDefault="00F20ADB" w:rsidP="00315AE8"/>
          <w:p w14:paraId="0BC9B751" w14:textId="314F64C8" w:rsidR="00B55B2F" w:rsidRDefault="00B55B2F" w:rsidP="00315AE8"/>
          <w:p w14:paraId="4DDA1077" w14:textId="41B68DD5" w:rsidR="00B762D1" w:rsidRDefault="00B762D1" w:rsidP="00315AE8"/>
          <w:p w14:paraId="136BEDBD" w14:textId="2E8C1878" w:rsidR="00B762D1" w:rsidRDefault="00B762D1" w:rsidP="00315AE8"/>
          <w:p w14:paraId="4F937EE5" w14:textId="77777777" w:rsidR="00B762D1" w:rsidRDefault="00B762D1" w:rsidP="00315AE8"/>
          <w:p w14:paraId="57BFF03F" w14:textId="797086DC" w:rsidR="00B55B2F" w:rsidRDefault="00B55B2F" w:rsidP="00315AE8"/>
          <w:p w14:paraId="0B2A0D08" w14:textId="6EB1BD42" w:rsidR="002A017D" w:rsidRDefault="002A017D" w:rsidP="00D539A1">
            <w:pPr>
              <w:pStyle w:val="Listeafsnit"/>
              <w:ind w:left="1080"/>
              <w:rPr>
                <w:b/>
                <w:bCs/>
              </w:rPr>
            </w:pPr>
            <w:r w:rsidRPr="007B16AF">
              <w:rPr>
                <w:b/>
                <w:bCs/>
              </w:rPr>
              <w:lastRenderedPageBreak/>
              <w:t>Præstegårdsudvalg</w:t>
            </w:r>
          </w:p>
          <w:p w14:paraId="733AE206" w14:textId="79E56690" w:rsidR="002A017D" w:rsidRDefault="002A017D" w:rsidP="007B16AF">
            <w:pPr>
              <w:pStyle w:val="Listeafsnit"/>
              <w:ind w:left="1080"/>
              <w:rPr>
                <w:i/>
                <w:iCs/>
              </w:rPr>
            </w:pPr>
            <w:r>
              <w:rPr>
                <w:i/>
                <w:iCs/>
              </w:rPr>
              <w:t>Orienteringspunkt:</w:t>
            </w:r>
          </w:p>
          <w:p w14:paraId="78264BB8" w14:textId="5E5A94CC" w:rsidR="003D7FC3" w:rsidRDefault="00701AC9" w:rsidP="00701AC9">
            <w:pPr>
              <w:pStyle w:val="Listeafsnit"/>
              <w:ind w:left="1080"/>
            </w:pPr>
            <w:r>
              <w:t>Radon</w:t>
            </w:r>
          </w:p>
          <w:p w14:paraId="45B22AC0" w14:textId="7402722F" w:rsidR="00606957" w:rsidRDefault="00606957" w:rsidP="004E36F9"/>
          <w:p w14:paraId="1CE36C36" w14:textId="5BBB2643" w:rsidR="004F5636" w:rsidRDefault="004F5636" w:rsidP="004E36F9"/>
          <w:p w14:paraId="35B7BF98" w14:textId="4281C64C" w:rsidR="004F5636" w:rsidRDefault="004F5636" w:rsidP="004E36F9"/>
          <w:p w14:paraId="07A12C0D" w14:textId="437EED74" w:rsidR="00C8479A" w:rsidRDefault="00C8479A" w:rsidP="004E36F9"/>
          <w:p w14:paraId="7768428C" w14:textId="77777777" w:rsidR="00B762D1" w:rsidRDefault="00B762D1" w:rsidP="004E36F9"/>
          <w:p w14:paraId="6C73E04A" w14:textId="34706E78" w:rsidR="00C8479A" w:rsidRDefault="00C8479A" w:rsidP="004E36F9"/>
          <w:p w14:paraId="34FDFB66" w14:textId="720CFB3D" w:rsidR="002A017D" w:rsidRDefault="002A017D" w:rsidP="00D539A1">
            <w:pPr>
              <w:pStyle w:val="Listeafsnit"/>
              <w:ind w:left="1080"/>
              <w:rPr>
                <w:b/>
                <w:bCs/>
              </w:rPr>
            </w:pPr>
            <w:r w:rsidRPr="00920CBD">
              <w:rPr>
                <w:b/>
                <w:bCs/>
              </w:rPr>
              <w:t>Aktivitetsudvalget</w:t>
            </w:r>
          </w:p>
          <w:p w14:paraId="3E4C0644" w14:textId="512239D4" w:rsidR="00162FDB" w:rsidRPr="009274FF" w:rsidRDefault="003D7FC3" w:rsidP="009274FF">
            <w:pPr>
              <w:pStyle w:val="Listeafsnit"/>
              <w:ind w:left="1080"/>
              <w:rPr>
                <w:i/>
                <w:iCs/>
              </w:rPr>
            </w:pPr>
            <w:r w:rsidRPr="003D7FC3">
              <w:rPr>
                <w:i/>
                <w:iCs/>
              </w:rPr>
              <w:t>Beslutningspunkt</w:t>
            </w:r>
            <w:r>
              <w:rPr>
                <w:i/>
                <w:iCs/>
              </w:rPr>
              <w:t>:</w:t>
            </w:r>
          </w:p>
          <w:p w14:paraId="2035E70E" w14:textId="03125408" w:rsidR="000678FC" w:rsidRDefault="000678FC" w:rsidP="00D539A1">
            <w:pPr>
              <w:pStyle w:val="Listeafsnit"/>
              <w:ind w:left="1080"/>
            </w:pPr>
            <w:r>
              <w:t>Menighedstur til Lund</w:t>
            </w:r>
          </w:p>
          <w:p w14:paraId="712E6AC1" w14:textId="29116923" w:rsidR="00D5354F" w:rsidRDefault="00D5354F" w:rsidP="00D539A1">
            <w:pPr>
              <w:pStyle w:val="Listeafsnit"/>
              <w:ind w:left="1080"/>
            </w:pPr>
            <w:r>
              <w:t>(10.000 i budget)</w:t>
            </w:r>
          </w:p>
          <w:p w14:paraId="1BFB2581" w14:textId="628063D5" w:rsidR="009274FF" w:rsidRPr="000678FC" w:rsidRDefault="009274FF" w:rsidP="00D539A1">
            <w:pPr>
              <w:pStyle w:val="Listeafsnit"/>
              <w:ind w:left="1080"/>
            </w:pPr>
            <w:r>
              <w:t>Præstens rolle ved koncerter</w:t>
            </w:r>
          </w:p>
          <w:p w14:paraId="77902BE7" w14:textId="7EB371B3" w:rsidR="002A017D" w:rsidRDefault="00B71C5A" w:rsidP="003D7FC3">
            <w:pPr>
              <w:pStyle w:val="Listeafsnit"/>
              <w:ind w:left="1080"/>
              <w:rPr>
                <w:i/>
                <w:iCs/>
              </w:rPr>
            </w:pPr>
            <w:r>
              <w:rPr>
                <w:i/>
                <w:iCs/>
              </w:rPr>
              <w:t>Orienteringspunkt:</w:t>
            </w:r>
          </w:p>
          <w:p w14:paraId="29906B6B" w14:textId="5C5C9D6E" w:rsidR="000678FC" w:rsidRDefault="000678FC" w:rsidP="00DA56B1">
            <w:pPr>
              <w:pStyle w:val="Listeafsnit"/>
              <w:ind w:left="1080"/>
            </w:pPr>
            <w:r>
              <w:t>Evaluering</w:t>
            </w:r>
            <w:r w:rsidR="009F1DD9">
              <w:t>:</w:t>
            </w:r>
            <w:r>
              <w:t xml:space="preserve"> KOKS og</w:t>
            </w:r>
          </w:p>
          <w:p w14:paraId="78CF3E1B" w14:textId="149815FE" w:rsidR="006469EE" w:rsidRDefault="000678FC" w:rsidP="00DA56B1">
            <w:pPr>
              <w:pStyle w:val="Listeafsnit"/>
              <w:ind w:left="1080"/>
            </w:pPr>
            <w:r>
              <w:t>Alberte koncert.</w:t>
            </w:r>
          </w:p>
          <w:p w14:paraId="1DA50293" w14:textId="6522D00B" w:rsidR="000678FC" w:rsidRDefault="000678FC" w:rsidP="00DA56B1">
            <w:pPr>
              <w:pStyle w:val="Listeafsnit"/>
              <w:ind w:left="1080"/>
            </w:pPr>
            <w:r>
              <w:t>Aktiviteter fremadrettet. (</w:t>
            </w:r>
            <w:proofErr w:type="gramStart"/>
            <w:r>
              <w:t>se</w:t>
            </w:r>
            <w:proofErr w:type="gramEnd"/>
            <w:r>
              <w:t xml:space="preserve"> kirkeblad)</w:t>
            </w:r>
          </w:p>
          <w:p w14:paraId="6C19C46E" w14:textId="609BF49F" w:rsidR="003D7FC3" w:rsidRDefault="003D7FC3" w:rsidP="000678FC"/>
          <w:p w14:paraId="5A0453FF" w14:textId="77777777" w:rsidR="00E80B75" w:rsidRPr="003D7FC3" w:rsidRDefault="00E80B75" w:rsidP="000678FC"/>
          <w:p w14:paraId="035D7A64" w14:textId="71B8C1F3" w:rsidR="00162FDB" w:rsidRDefault="002A017D" w:rsidP="00BB16BC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Meddelelser fra Præsten</w:t>
            </w:r>
          </w:p>
          <w:p w14:paraId="57F57472" w14:textId="4EDCBAC0" w:rsidR="00BB16BC" w:rsidRPr="00BB16BC" w:rsidRDefault="00BB16BC" w:rsidP="00BB16BC">
            <w:pPr>
              <w:pStyle w:val="Listeafsnit"/>
              <w:ind w:left="1080"/>
              <w:rPr>
                <w:i/>
                <w:iCs/>
              </w:rPr>
            </w:pPr>
            <w:r>
              <w:rPr>
                <w:i/>
                <w:iCs/>
              </w:rPr>
              <w:t>Beslutningspunkt:</w:t>
            </w:r>
          </w:p>
          <w:p w14:paraId="2AA8BC30" w14:textId="07CED481" w:rsidR="00251A39" w:rsidRDefault="000678FC" w:rsidP="00DA56B1">
            <w:pPr>
              <w:pStyle w:val="Listeafsnit"/>
              <w:ind w:left="1080"/>
            </w:pPr>
            <w:r>
              <w:t>Kister i kapellet Næsby</w:t>
            </w:r>
            <w:r w:rsidR="00555B68">
              <w:t xml:space="preserve"> (bilag)</w:t>
            </w:r>
          </w:p>
          <w:p w14:paraId="6C427FFF" w14:textId="77777777" w:rsidR="00662BB1" w:rsidRDefault="00662BB1" w:rsidP="00662BB1">
            <w:r>
              <w:t xml:space="preserve">                  Anvendelse af 140.000 Kr. fra</w:t>
            </w:r>
          </w:p>
          <w:p w14:paraId="4910604B" w14:textId="16398134" w:rsidR="00662BB1" w:rsidRDefault="00662BB1" w:rsidP="00662BB1">
            <w:pPr>
              <w:pStyle w:val="Listeafsnit"/>
              <w:ind w:left="1080"/>
            </w:pPr>
            <w:r>
              <w:t>Alterbillede. Ansøgning til PU</w:t>
            </w:r>
          </w:p>
          <w:p w14:paraId="4F089F5F" w14:textId="77777777" w:rsidR="00162FDB" w:rsidRDefault="00162FDB" w:rsidP="00DA56B1">
            <w:pPr>
              <w:pStyle w:val="Listeafsnit"/>
              <w:ind w:left="1080"/>
            </w:pPr>
          </w:p>
          <w:p w14:paraId="15D144C6" w14:textId="6EE30D9C" w:rsidR="00251A39" w:rsidRDefault="00251A39" w:rsidP="004E36F9"/>
          <w:p w14:paraId="178DF96F" w14:textId="51D1CE58" w:rsidR="00E337EB" w:rsidRDefault="00E337EB" w:rsidP="004E36F9"/>
          <w:p w14:paraId="78E5F981" w14:textId="64D73CD5" w:rsidR="003B24F3" w:rsidRDefault="003B24F3" w:rsidP="004E36F9"/>
          <w:p w14:paraId="30459484" w14:textId="785F5D52" w:rsidR="00AF7FFE" w:rsidRDefault="00AF7FFE" w:rsidP="004E36F9"/>
          <w:p w14:paraId="7D8C1D07" w14:textId="03429AB2" w:rsidR="00AF7FFE" w:rsidRDefault="00AF7FFE" w:rsidP="004E36F9"/>
          <w:p w14:paraId="2D354999" w14:textId="70554F7E" w:rsidR="00AF7FFE" w:rsidRDefault="00AF7FFE" w:rsidP="004E36F9"/>
          <w:p w14:paraId="13D78E9C" w14:textId="4F86B7A2" w:rsidR="00AF7FFE" w:rsidRDefault="00AF7FFE" w:rsidP="004E36F9"/>
          <w:p w14:paraId="7E3FAE32" w14:textId="77777777" w:rsidR="00AF7FFE" w:rsidRDefault="00AF7FFE" w:rsidP="004E36F9"/>
          <w:p w14:paraId="3F55F9F9" w14:textId="22157214" w:rsidR="003B24F3" w:rsidRDefault="003B24F3" w:rsidP="004E36F9"/>
          <w:p w14:paraId="2BC61F5E" w14:textId="6AAE122B" w:rsidR="00D146B3" w:rsidRDefault="00D146B3" w:rsidP="004E36F9"/>
          <w:p w14:paraId="32FBDE3A" w14:textId="77777777" w:rsidR="00D146B3" w:rsidRDefault="00D146B3" w:rsidP="004E36F9"/>
          <w:p w14:paraId="668DE2D5" w14:textId="693F2750" w:rsidR="00E337EB" w:rsidRDefault="00E337EB" w:rsidP="004E36F9"/>
          <w:p w14:paraId="36D428A4" w14:textId="0427E9BB" w:rsidR="00D146B3" w:rsidRDefault="00D146B3" w:rsidP="004E36F9"/>
          <w:p w14:paraId="0A3E6FB9" w14:textId="1850B5F2" w:rsidR="00D146B3" w:rsidRDefault="00D146B3" w:rsidP="004E36F9"/>
          <w:p w14:paraId="6B60BF0E" w14:textId="798E7A7D" w:rsidR="00D146B3" w:rsidRDefault="00D146B3" w:rsidP="004E36F9"/>
          <w:p w14:paraId="4472DEC0" w14:textId="77C9D2AD" w:rsidR="00177A64" w:rsidRDefault="00177A64" w:rsidP="004E36F9"/>
          <w:p w14:paraId="14A4340E" w14:textId="77777777" w:rsidR="000D404D" w:rsidRDefault="000D404D" w:rsidP="004E36F9"/>
          <w:p w14:paraId="55292112" w14:textId="25E6875B" w:rsidR="00177A64" w:rsidRDefault="00177A64" w:rsidP="004E36F9"/>
          <w:p w14:paraId="17E38368" w14:textId="0E34DBFD" w:rsidR="00177A64" w:rsidRDefault="00177A64" w:rsidP="004E36F9"/>
          <w:p w14:paraId="0F2F3DF2" w14:textId="77777777" w:rsidR="00D146B3" w:rsidRPr="007B16AF" w:rsidRDefault="00D146B3" w:rsidP="004E36F9"/>
          <w:p w14:paraId="6CAAA54A" w14:textId="59587ECF" w:rsidR="008C3A59" w:rsidRDefault="00B71C5A" w:rsidP="001B34B8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Eventuelt</w:t>
            </w:r>
          </w:p>
          <w:p w14:paraId="5CC48F92" w14:textId="7BC4C481" w:rsidR="00315AE8" w:rsidRDefault="00315AE8" w:rsidP="00BB16BC"/>
          <w:p w14:paraId="6C54A920" w14:textId="1C0E6659" w:rsidR="006469EE" w:rsidRDefault="006469EE" w:rsidP="00BB16BC">
            <w:pPr>
              <w:rPr>
                <w:b/>
                <w:bCs/>
              </w:rPr>
            </w:pPr>
          </w:p>
          <w:p w14:paraId="6F791A21" w14:textId="13EC4DDD" w:rsidR="00EC4B0F" w:rsidRDefault="00EC4B0F" w:rsidP="00BB16BC">
            <w:pPr>
              <w:rPr>
                <w:b/>
                <w:bCs/>
              </w:rPr>
            </w:pPr>
          </w:p>
          <w:p w14:paraId="6B73E416" w14:textId="6329DCFD" w:rsidR="00EC4B0F" w:rsidRDefault="00EC4B0F" w:rsidP="00BB16BC">
            <w:pPr>
              <w:rPr>
                <w:b/>
                <w:bCs/>
              </w:rPr>
            </w:pPr>
          </w:p>
          <w:p w14:paraId="580FB4FE" w14:textId="6D9F615E" w:rsidR="006D7876" w:rsidRDefault="006D7876" w:rsidP="00BB16BC">
            <w:pPr>
              <w:rPr>
                <w:b/>
                <w:bCs/>
              </w:rPr>
            </w:pPr>
          </w:p>
          <w:p w14:paraId="16673EF9" w14:textId="11E7989F" w:rsidR="006D7876" w:rsidRDefault="006D7876" w:rsidP="00BB16BC">
            <w:pPr>
              <w:rPr>
                <w:b/>
                <w:bCs/>
              </w:rPr>
            </w:pPr>
          </w:p>
          <w:p w14:paraId="7CD6CE25" w14:textId="4E002BD4" w:rsidR="006D7876" w:rsidRDefault="006D7876" w:rsidP="00BB16BC">
            <w:pPr>
              <w:rPr>
                <w:b/>
                <w:bCs/>
              </w:rPr>
            </w:pPr>
          </w:p>
          <w:p w14:paraId="779E371C" w14:textId="77777777" w:rsidR="00177A64" w:rsidRDefault="00177A64" w:rsidP="00BB16BC">
            <w:pPr>
              <w:rPr>
                <w:b/>
                <w:bCs/>
              </w:rPr>
            </w:pPr>
          </w:p>
          <w:p w14:paraId="7DE00D15" w14:textId="1762D804" w:rsidR="006D7876" w:rsidRDefault="006D7876" w:rsidP="00BB16BC">
            <w:pPr>
              <w:rPr>
                <w:b/>
                <w:bCs/>
              </w:rPr>
            </w:pPr>
          </w:p>
          <w:p w14:paraId="4605CED2" w14:textId="77777777" w:rsidR="006D7876" w:rsidRDefault="006D7876" w:rsidP="00BB16BC">
            <w:pPr>
              <w:rPr>
                <w:b/>
                <w:bCs/>
              </w:rPr>
            </w:pPr>
          </w:p>
          <w:p w14:paraId="11EDC22E" w14:textId="77777777" w:rsidR="00D146B3" w:rsidRPr="00BB16BC" w:rsidRDefault="00D146B3" w:rsidP="00BB16BC">
            <w:pPr>
              <w:rPr>
                <w:b/>
                <w:bCs/>
              </w:rPr>
            </w:pPr>
          </w:p>
          <w:p w14:paraId="29417D35" w14:textId="6E901A83" w:rsidR="002A017D" w:rsidRDefault="008C3A59" w:rsidP="008C3A59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Næste møder</w:t>
            </w:r>
          </w:p>
          <w:p w14:paraId="2956063B" w14:textId="4E575F21" w:rsidR="00315AE8" w:rsidRDefault="00315AE8" w:rsidP="00315AE8">
            <w:pPr>
              <w:pStyle w:val="Listeafsnit"/>
              <w:ind w:left="1080"/>
            </w:pPr>
            <w:r w:rsidRPr="00315AE8">
              <w:t>Kaffe. Marianne og Lars</w:t>
            </w:r>
          </w:p>
          <w:p w14:paraId="08E949F6" w14:textId="639EF225" w:rsidR="00315AE8" w:rsidRDefault="00315AE8" w:rsidP="00315AE8">
            <w:pPr>
              <w:pStyle w:val="Listeafsnit"/>
              <w:ind w:left="1080"/>
            </w:pPr>
            <w:r>
              <w:t xml:space="preserve">           Margit og Niels</w:t>
            </w:r>
          </w:p>
          <w:p w14:paraId="63BC71BF" w14:textId="03A6AE80" w:rsidR="00315AE8" w:rsidRDefault="00315AE8" w:rsidP="00315AE8">
            <w:pPr>
              <w:pStyle w:val="Listeafsnit"/>
              <w:ind w:left="1080"/>
            </w:pPr>
            <w:r>
              <w:t xml:space="preserve">           Birgit og Dorthe</w:t>
            </w:r>
          </w:p>
          <w:p w14:paraId="2C811D86" w14:textId="69A672CE" w:rsidR="000D404D" w:rsidRDefault="000D404D" w:rsidP="00315AE8">
            <w:pPr>
              <w:pStyle w:val="Listeafsnit"/>
              <w:ind w:left="1080"/>
            </w:pPr>
            <w:r>
              <w:t xml:space="preserve">           Ib og Arne</w:t>
            </w:r>
          </w:p>
          <w:p w14:paraId="02A07B50" w14:textId="77777777" w:rsidR="006D7876" w:rsidRPr="00315AE8" w:rsidRDefault="006D7876" w:rsidP="00315AE8">
            <w:pPr>
              <w:pStyle w:val="Listeafsnit"/>
              <w:ind w:left="1080"/>
            </w:pPr>
          </w:p>
          <w:p w14:paraId="5F0B2CED" w14:textId="4A33333D" w:rsidR="00B111DF" w:rsidRPr="008C3A59" w:rsidRDefault="00B111DF" w:rsidP="00B111DF">
            <w:pPr>
              <w:pStyle w:val="Listeafsnit"/>
              <w:ind w:left="1080"/>
              <w:rPr>
                <w:b/>
                <w:bCs/>
              </w:rPr>
            </w:pPr>
          </w:p>
        </w:tc>
        <w:tc>
          <w:tcPr>
            <w:tcW w:w="54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BE667D" w14:textId="5F599500" w:rsidR="003B0193" w:rsidRDefault="00254C9E" w:rsidP="00D539A1">
            <w:r>
              <w:lastRenderedPageBreak/>
              <w:t>Afbud fra Ib, Birgit R.</w:t>
            </w:r>
            <w:r w:rsidR="007441CC">
              <w:t xml:space="preserve"> og</w:t>
            </w:r>
            <w:r>
              <w:t xml:space="preserve"> Karen</w:t>
            </w:r>
          </w:p>
          <w:p w14:paraId="0F1AA244" w14:textId="0BCFB7F7" w:rsidR="00254C9E" w:rsidRDefault="00254C9E" w:rsidP="00D539A1"/>
          <w:p w14:paraId="3AD1271E" w14:textId="183285DB" w:rsidR="00254C9E" w:rsidRDefault="00254C9E" w:rsidP="00D539A1">
            <w:r>
              <w:t xml:space="preserve">Som stedfortrædere er </w:t>
            </w:r>
            <w:r w:rsidR="00B762D1">
              <w:t>indkaldt</w:t>
            </w:r>
            <w:r>
              <w:t xml:space="preserve"> Birgit D.</w:t>
            </w:r>
            <w:r w:rsidR="00B762D1">
              <w:t xml:space="preserve"> og Tom.</w:t>
            </w:r>
          </w:p>
          <w:p w14:paraId="209A2BB3" w14:textId="77777777" w:rsidR="00254C9E" w:rsidRDefault="00254C9E" w:rsidP="00D539A1"/>
          <w:p w14:paraId="5BF409DD" w14:textId="77777777" w:rsidR="00315AE8" w:rsidRDefault="00315AE8" w:rsidP="00D539A1"/>
          <w:p w14:paraId="656F7CC8" w14:textId="41CFE12E" w:rsidR="00315AE8" w:rsidRDefault="00254C9E" w:rsidP="00D539A1">
            <w:r>
              <w:t>Godkendt og underskrevet</w:t>
            </w:r>
          </w:p>
          <w:p w14:paraId="4ED6FE50" w14:textId="04233BBA" w:rsidR="00315AE8" w:rsidRDefault="00D87551" w:rsidP="00D539A1">
            <w:r>
              <w:t>Marianne Valbjørn er ordstyrer</w:t>
            </w:r>
          </w:p>
          <w:p w14:paraId="56B70425" w14:textId="08DDB12E" w:rsidR="009403FF" w:rsidRDefault="009403FF" w:rsidP="00D539A1">
            <w:r>
              <w:t xml:space="preserve">Der tages foto på næste møde. </w:t>
            </w:r>
          </w:p>
          <w:p w14:paraId="4640FC10" w14:textId="77777777" w:rsidR="00315AE8" w:rsidRDefault="00315AE8" w:rsidP="00D539A1"/>
          <w:p w14:paraId="40A2495D" w14:textId="100930C9" w:rsidR="00315AE8" w:rsidRDefault="00254C9E" w:rsidP="00D539A1">
            <w:r>
              <w:t xml:space="preserve">Den 27.9. </w:t>
            </w:r>
            <w:r w:rsidR="003E7BA1">
              <w:t xml:space="preserve">er der et </w:t>
            </w:r>
            <w:r>
              <w:t>møde om evt. opstart af ”Ordet på bordet”</w:t>
            </w:r>
            <w:r w:rsidR="003E7BA1">
              <w:t xml:space="preserve"> Ideen er at indbyde menigheden til nogle møder, </w:t>
            </w:r>
            <w:r w:rsidR="003B1298">
              <w:t xml:space="preserve">hvor der læses en bibeltekst </w:t>
            </w:r>
            <w:r w:rsidR="003E7BA1">
              <w:t xml:space="preserve">som </w:t>
            </w:r>
            <w:r w:rsidR="003B1298">
              <w:t xml:space="preserve">bagefter drøftes. </w:t>
            </w:r>
          </w:p>
          <w:p w14:paraId="74EC1773" w14:textId="6554EB9F" w:rsidR="00315AE8" w:rsidRDefault="00315AE8" w:rsidP="00D539A1"/>
          <w:p w14:paraId="05E02016" w14:textId="09E7774C" w:rsidR="003B1298" w:rsidRDefault="003B1298" w:rsidP="00D539A1">
            <w:r>
              <w:t>TV2 Lorry er i gang med at undersø</w:t>
            </w:r>
            <w:r w:rsidR="00D87551">
              <w:t xml:space="preserve">ge arbejdsmiljøet i folkekirken i bl.a. Roskilde Stift. </w:t>
            </w:r>
            <w:r>
              <w:t xml:space="preserve"> Beder </w:t>
            </w:r>
            <w:r w:rsidR="00D87551">
              <w:t>om aktindsigt i personalesager, hvor der inden for de sidste 10 år har været lavet aftrædelses</w:t>
            </w:r>
            <w:r w:rsidR="00B55C39">
              <w:t>ordninger</w:t>
            </w:r>
            <w:r w:rsidR="00D87551">
              <w:t xml:space="preserve">. </w:t>
            </w:r>
          </w:p>
          <w:p w14:paraId="12550EA0" w14:textId="641ED7C1" w:rsidR="006D7876" w:rsidRDefault="006D7876" w:rsidP="00D539A1"/>
          <w:p w14:paraId="0E47F9D5" w14:textId="71A98EB8" w:rsidR="006D7876" w:rsidRDefault="006D7876" w:rsidP="00D539A1">
            <w:r>
              <w:t>Henv</w:t>
            </w:r>
            <w:r w:rsidR="00B55C39">
              <w:t xml:space="preserve">endelse fra DK </w:t>
            </w:r>
            <w:proofErr w:type="spellStart"/>
            <w:r w:rsidR="00B55C39">
              <w:t>Hostmaster</w:t>
            </w:r>
            <w:proofErr w:type="spellEnd"/>
            <w:r w:rsidR="00B55C39">
              <w:t xml:space="preserve"> om evt. at ændre perioden for betaling af </w:t>
            </w:r>
            <w:proofErr w:type="spellStart"/>
            <w:r w:rsidR="00B55C39">
              <w:t>domæne-navn</w:t>
            </w:r>
            <w:proofErr w:type="spellEnd"/>
            <w:r w:rsidR="00B55C39">
              <w:t>.</w:t>
            </w:r>
            <w:r>
              <w:t xml:space="preserve"> </w:t>
            </w:r>
          </w:p>
          <w:p w14:paraId="31CDD506" w14:textId="77777777" w:rsidR="00315AE8" w:rsidRDefault="00315AE8" w:rsidP="00D539A1"/>
          <w:p w14:paraId="3789E1E6" w14:textId="4AF8F9AD" w:rsidR="00315AE8" w:rsidRDefault="00D87551" w:rsidP="00D539A1">
            <w:r>
              <w:t xml:space="preserve">Revisionsprotokol og revisionspåtegning er godkendt og underskrevet. </w:t>
            </w:r>
          </w:p>
          <w:p w14:paraId="45F632C5" w14:textId="77777777" w:rsidR="00315AE8" w:rsidRDefault="00315AE8" w:rsidP="00D539A1"/>
          <w:p w14:paraId="42A70E65" w14:textId="77777777" w:rsidR="00315AE8" w:rsidRDefault="00315AE8" w:rsidP="00D539A1"/>
          <w:p w14:paraId="35E67797" w14:textId="77777777" w:rsidR="00315AE8" w:rsidRDefault="00315AE8" w:rsidP="00D539A1"/>
          <w:p w14:paraId="7C039EB0" w14:textId="77777777" w:rsidR="00315AE8" w:rsidRDefault="00315AE8" w:rsidP="00D539A1"/>
          <w:p w14:paraId="72933684" w14:textId="77777777" w:rsidR="00F20ADB" w:rsidRDefault="00F20ADB" w:rsidP="00D539A1"/>
          <w:p w14:paraId="40E86C3F" w14:textId="77777777" w:rsidR="00F20ADB" w:rsidRDefault="00F20ADB" w:rsidP="00D539A1"/>
          <w:p w14:paraId="761B126A" w14:textId="47193BF0" w:rsidR="00315AE8" w:rsidRDefault="00E45F88" w:rsidP="00D539A1">
            <w:r>
              <w:t xml:space="preserve">Indgangsparti: </w:t>
            </w:r>
            <w:r w:rsidR="00B55B2F">
              <w:t>Den 31.8. var der møde med arkitekten. Gelænderet er ikke OK der er allered</w:t>
            </w:r>
            <w:r>
              <w:t xml:space="preserve">e rust i svejsninger og træværket er </w:t>
            </w:r>
            <w:r w:rsidR="00B55B2F">
              <w:t>revnet. Asfalt belægning</w:t>
            </w:r>
            <w:r>
              <w:t xml:space="preserve"> er heller</w:t>
            </w:r>
            <w:r w:rsidR="00B55B2F">
              <w:t xml:space="preserve"> ikke i orden. Vi afventer et færdigt resultat.</w:t>
            </w:r>
            <w:r w:rsidR="00B762D1">
              <w:t xml:space="preserve"> Vi har indhentet tilbud fra en brolægger på omlægning af chaussesten og lægning af kantsten ved indgang til kirken.</w:t>
            </w:r>
          </w:p>
          <w:p w14:paraId="086E42A6" w14:textId="47F0B12C" w:rsidR="00B55B2F" w:rsidRDefault="00B55B2F" w:rsidP="00D539A1">
            <w:r>
              <w:t xml:space="preserve">Forsatsvinduer: </w:t>
            </w:r>
            <w:r w:rsidR="00B762D1">
              <w:t>Slots og kulturstyrelsen har bedt om</w:t>
            </w:r>
            <w:r>
              <w:t xml:space="preserve"> arkitektvurdering</w:t>
            </w:r>
            <w:r w:rsidR="00E45F88">
              <w:t xml:space="preserve">, </w:t>
            </w:r>
            <w:r w:rsidR="000D404D">
              <w:t xml:space="preserve">(den har Peter Bering foretaget.) </w:t>
            </w:r>
            <w:r w:rsidR="00B762D1">
              <w:t>og</w:t>
            </w:r>
            <w:r w:rsidR="00E45F88">
              <w:t xml:space="preserve"> efterfølgende er d</w:t>
            </w:r>
            <w:r>
              <w:t xml:space="preserve">er opstået nogle spørgsmål i forhold til udførelsen. </w:t>
            </w:r>
            <w:r w:rsidR="00B762D1">
              <w:t xml:space="preserve">I den forbindelse har </w:t>
            </w:r>
            <w:proofErr w:type="spellStart"/>
            <w:r w:rsidR="00B762D1">
              <w:t>A</w:t>
            </w:r>
            <w:r w:rsidR="000D404D">
              <w:t>lu</w:t>
            </w:r>
            <w:proofErr w:type="spellEnd"/>
            <w:r w:rsidR="000D404D">
              <w:t>-Design foreslået, at</w:t>
            </w:r>
            <w:r>
              <w:t xml:space="preserve"> der skal yderligere arkitekt-vurdering på udførelsen.  Dette projekt sættes først i gang når rampeprojektet er færdigt. </w:t>
            </w:r>
          </w:p>
          <w:p w14:paraId="60DD74F8" w14:textId="65EFDC8D" w:rsidR="00315AE8" w:rsidRDefault="00E45F88" w:rsidP="00D539A1">
            <w:r>
              <w:t xml:space="preserve">Sct. Olai: </w:t>
            </w:r>
            <w:r w:rsidR="00934806">
              <w:t>Der aftales et akut møde</w:t>
            </w:r>
            <w:r>
              <w:t>.</w:t>
            </w:r>
          </w:p>
          <w:p w14:paraId="052BC124" w14:textId="77777777" w:rsidR="00315AE8" w:rsidRDefault="00315AE8" w:rsidP="00D539A1"/>
          <w:p w14:paraId="476E5FB2" w14:textId="77777777" w:rsidR="00E45F88" w:rsidRDefault="00E45F88" w:rsidP="00D539A1"/>
          <w:p w14:paraId="27DBCDB8" w14:textId="02A65E5E" w:rsidR="00315AE8" w:rsidRDefault="004F5636" w:rsidP="00D539A1">
            <w:r>
              <w:t xml:space="preserve">Slots- og </w:t>
            </w:r>
            <w:r w:rsidR="00C8479A">
              <w:t>kultur</w:t>
            </w:r>
            <w:r>
              <w:t>styrelsen har bedt om et nyt oplæg på løsning af Radon</w:t>
            </w:r>
            <w:r w:rsidR="00C8479A">
              <w:t>problemer</w:t>
            </w:r>
            <w:r>
              <w:t xml:space="preserve"> i Præstegården. </w:t>
            </w:r>
            <w:r w:rsidR="00C8479A">
              <w:t xml:space="preserve"> Provsten har kontaktet Biskoppen med henblik på at få</w:t>
            </w:r>
            <w:r w:rsidR="00F5004A">
              <w:t xml:space="preserve"> afholdt et møde</w:t>
            </w:r>
            <w:r w:rsidR="00B762D1">
              <w:t xml:space="preserve"> med relevante parter,</w:t>
            </w:r>
            <w:r w:rsidR="00F5004A">
              <w:t xml:space="preserve"> hvor</w:t>
            </w:r>
            <w:r w:rsidR="00C8479A">
              <w:t xml:space="preserve"> </w:t>
            </w:r>
            <w:r w:rsidR="00E45F88">
              <w:t xml:space="preserve">sagens forløb </w:t>
            </w:r>
            <w:r w:rsidR="00B762D1">
              <w:t xml:space="preserve">og afgørelse </w:t>
            </w:r>
            <w:r w:rsidR="00E45F88">
              <w:t xml:space="preserve">kan gennemgås. </w:t>
            </w:r>
            <w:r w:rsidR="008E01F2">
              <w:t xml:space="preserve">En konsekvens af at sagen trækker i langdrag kan være en nedlukning af præstegården indtil problemet er løst. </w:t>
            </w:r>
          </w:p>
          <w:p w14:paraId="113F1C96" w14:textId="383DBACB" w:rsidR="00934806" w:rsidRDefault="00934806" w:rsidP="00D539A1"/>
          <w:p w14:paraId="74F12A62" w14:textId="77777777" w:rsidR="004F5636" w:rsidRDefault="004F5636" w:rsidP="00D539A1"/>
          <w:p w14:paraId="7A1C66A9" w14:textId="4AA2B3B6" w:rsidR="00315AE8" w:rsidRPr="00200D75" w:rsidRDefault="00200D75" w:rsidP="00D539A1">
            <w:pPr>
              <w:rPr>
                <w:i/>
              </w:rPr>
            </w:pPr>
            <w:r>
              <w:rPr>
                <w:i/>
              </w:rPr>
              <w:t>Beslutningspunkter</w:t>
            </w:r>
          </w:p>
          <w:p w14:paraId="2DD4E1E7" w14:textId="13A14EC2" w:rsidR="00D87551" w:rsidRDefault="00D87551" w:rsidP="00D539A1">
            <w:r>
              <w:t>Der er øremærket 10.000 kr. til menighedsturen</w:t>
            </w:r>
            <w:r w:rsidR="00F20ADB">
              <w:t xml:space="preserve"> i 2022. Turen går </w:t>
            </w:r>
            <w:r>
              <w:t xml:space="preserve">til Lund. </w:t>
            </w:r>
          </w:p>
          <w:p w14:paraId="69AFA633" w14:textId="5BF4FD08" w:rsidR="0019677D" w:rsidRDefault="0019677D" w:rsidP="00D539A1">
            <w:r>
              <w:t>Fremo</w:t>
            </w:r>
            <w:r w:rsidR="00F20ADB">
              <w:t>ver betragtes det som at præst og kirkesanger er på arbejde, når de har mulighed for at deltage i koncerter</w:t>
            </w:r>
            <w:r w:rsidR="00E80B75">
              <w:t xml:space="preserve"> i kirken</w:t>
            </w:r>
            <w:r w:rsidR="00F20ADB">
              <w:t xml:space="preserve">. Organisten er arrangør af koncerter og dermed også </w:t>
            </w:r>
            <w:r>
              <w:t>på arbejde</w:t>
            </w:r>
            <w:r w:rsidR="00E80B75">
              <w:t xml:space="preserve">. </w:t>
            </w:r>
            <w:r>
              <w:t xml:space="preserve"> </w:t>
            </w:r>
            <w:r w:rsidR="0091119F">
              <w:t xml:space="preserve"> </w:t>
            </w:r>
          </w:p>
          <w:p w14:paraId="1B43AD97" w14:textId="0E9D77EB" w:rsidR="00315AE8" w:rsidRPr="00200D75" w:rsidRDefault="00200D75" w:rsidP="00D539A1">
            <w:pPr>
              <w:rPr>
                <w:i/>
              </w:rPr>
            </w:pPr>
            <w:r>
              <w:rPr>
                <w:i/>
              </w:rPr>
              <w:t>Orienteringspunkt:</w:t>
            </w:r>
          </w:p>
          <w:p w14:paraId="26D2CC99" w14:textId="029BB7ED" w:rsidR="00315AE8" w:rsidRDefault="007E5A59" w:rsidP="00D539A1">
            <w:r>
              <w:t xml:space="preserve">KOKS og Alberte gik rigtig godt. </w:t>
            </w:r>
          </w:p>
          <w:p w14:paraId="120A4E5B" w14:textId="77777777" w:rsidR="00315AE8" w:rsidRDefault="00315AE8" w:rsidP="00D539A1"/>
          <w:p w14:paraId="55600737" w14:textId="77777777" w:rsidR="00315AE8" w:rsidRDefault="00315AE8" w:rsidP="00D539A1"/>
          <w:p w14:paraId="3ACD1895" w14:textId="77777777" w:rsidR="00315AE8" w:rsidRDefault="00315AE8" w:rsidP="00D539A1"/>
          <w:p w14:paraId="13B4C7DE" w14:textId="5EEC8B34" w:rsidR="00315AE8" w:rsidRDefault="00200D75" w:rsidP="00D539A1">
            <w:pPr>
              <w:rPr>
                <w:i/>
              </w:rPr>
            </w:pPr>
            <w:r>
              <w:rPr>
                <w:i/>
              </w:rPr>
              <w:t>Beslutningspunkt:</w:t>
            </w:r>
          </w:p>
          <w:p w14:paraId="43C9B2C0" w14:textId="75CDE9AB" w:rsidR="00E337EB" w:rsidRDefault="00E337EB" w:rsidP="00D539A1">
            <w:r w:rsidRPr="00E337EB">
              <w:t xml:space="preserve">Der er </w:t>
            </w:r>
            <w:r>
              <w:t xml:space="preserve">kommet </w:t>
            </w:r>
            <w:r w:rsidRPr="00E337EB">
              <w:t>tilbud på ca. 2 mio.kr.</w:t>
            </w:r>
            <w:r>
              <w:t xml:space="preserve"> </w:t>
            </w:r>
            <w:proofErr w:type="gramStart"/>
            <w:r w:rsidR="00E80B75">
              <w:t>i</w:t>
            </w:r>
            <w:proofErr w:type="gramEnd"/>
            <w:r w:rsidR="00E80B75">
              <w:t xml:space="preserve"> forhold til at</w:t>
            </w:r>
            <w:r>
              <w:t xml:space="preserve"> konservere kisterne. </w:t>
            </w:r>
            <w:r w:rsidR="003B24F3">
              <w:t xml:space="preserve">Tilbuddet er gældende til juni 2022. </w:t>
            </w:r>
          </w:p>
          <w:p w14:paraId="2F88D80E" w14:textId="2B58E930" w:rsidR="00E337EB" w:rsidRDefault="00E337EB" w:rsidP="00D539A1">
            <w:r>
              <w:t>Provstiet søges om anvendelse af de 140.000 kr.</w:t>
            </w:r>
            <w:r w:rsidR="00E80B75">
              <w:t xml:space="preserve"> til dette formål. </w:t>
            </w:r>
            <w:r>
              <w:t xml:space="preserve"> Provstiet søges ligeledes om et tilskud. Disse beløb skal danne baggrund for at der kan søges </w:t>
            </w:r>
            <w:r w:rsidR="00E80B75">
              <w:t xml:space="preserve">om tilskud fra </w:t>
            </w:r>
            <w:r>
              <w:t xml:space="preserve">fonde. </w:t>
            </w:r>
          </w:p>
          <w:p w14:paraId="74911AA2" w14:textId="0289D01C" w:rsidR="003B24F3" w:rsidRDefault="003B24F3" w:rsidP="00D539A1">
            <w:r>
              <w:t xml:space="preserve">Nationalmuseet spørges i forhold til bevaringsværdien </w:t>
            </w:r>
            <w:r w:rsidR="00E80B75">
              <w:t>af de 3 kister og fanen og om der kan forventes</w:t>
            </w:r>
            <w:r w:rsidR="00AF7FFE">
              <w:t xml:space="preserve"> evt. følge udgifter</w:t>
            </w:r>
            <w:r w:rsidR="00E80B75">
              <w:t xml:space="preserve"> (speciel luftfugtighed </w:t>
            </w:r>
            <w:proofErr w:type="spellStart"/>
            <w:r w:rsidR="00E80B75">
              <w:t>o.l</w:t>
            </w:r>
            <w:proofErr w:type="spellEnd"/>
            <w:r w:rsidR="00E80B75">
              <w:t>)</w:t>
            </w:r>
            <w:r w:rsidR="00AF7FFE">
              <w:t xml:space="preserve">. </w:t>
            </w:r>
            <w:r>
              <w:t xml:space="preserve"> </w:t>
            </w:r>
          </w:p>
          <w:p w14:paraId="7F5C90FF" w14:textId="7E524D5B" w:rsidR="003B24F3" w:rsidRDefault="003B24F3" w:rsidP="00D539A1">
            <w:r>
              <w:t xml:space="preserve">Inden </w:t>
            </w:r>
            <w:r w:rsidR="00E80B75">
              <w:t>projektet godkendes endeligt behandler menighedsrådet sagen igen, når der foreligger en beskrivelse af under hvilke vilkår en konservering kan gennemføres</w:t>
            </w:r>
            <w:r>
              <w:t xml:space="preserve"> på. </w:t>
            </w:r>
          </w:p>
          <w:p w14:paraId="33A529E0" w14:textId="58A28C09" w:rsidR="00200D75" w:rsidRPr="00E337EB" w:rsidRDefault="00200D75" w:rsidP="00D539A1"/>
          <w:p w14:paraId="39ABCF0D" w14:textId="640856DB" w:rsidR="00315AE8" w:rsidRDefault="00D146B3" w:rsidP="00D539A1">
            <w:pPr>
              <w:rPr>
                <w:i/>
              </w:rPr>
            </w:pPr>
            <w:r>
              <w:rPr>
                <w:i/>
              </w:rPr>
              <w:t>Orienteringspunkt:</w:t>
            </w:r>
          </w:p>
          <w:p w14:paraId="2EF903D9" w14:textId="51FD7034" w:rsidR="00D146B3" w:rsidRDefault="00D146B3" w:rsidP="00D539A1">
            <w:r>
              <w:t>Der skal vælges ny bestyrelse til KNISP</w:t>
            </w:r>
            <w:r w:rsidR="00177A64">
              <w:t xml:space="preserve"> (</w:t>
            </w:r>
            <w:r>
              <w:t>folkekirkens samarbejde med skolerne i Næstved</w:t>
            </w:r>
            <w:r w:rsidR="00177A64">
              <w:t>)</w:t>
            </w:r>
            <w:r>
              <w:t xml:space="preserve">. </w:t>
            </w:r>
          </w:p>
          <w:p w14:paraId="0AF3D358" w14:textId="48FE867F" w:rsidR="00D146B3" w:rsidRPr="00D146B3" w:rsidRDefault="00D146B3" w:rsidP="00D539A1">
            <w:r>
              <w:t>Bestyrelsen vælges på</w:t>
            </w:r>
            <w:r w:rsidR="00177A64">
              <w:t xml:space="preserve"> et møde</w:t>
            </w:r>
            <w:r>
              <w:t xml:space="preserve"> den 23.11. Kl. 19-21 i Herlufsholm sognehus. </w:t>
            </w:r>
            <w:r w:rsidR="00177A64">
              <w:t xml:space="preserve">Der kan deltage </w:t>
            </w:r>
            <w:r>
              <w:t xml:space="preserve">2 </w:t>
            </w:r>
            <w:proofErr w:type="spellStart"/>
            <w:r>
              <w:t>medemmer</w:t>
            </w:r>
            <w:proofErr w:type="spellEnd"/>
            <w:r>
              <w:t xml:space="preserve"> fra hvert pastorat (</w:t>
            </w:r>
            <w:r w:rsidR="00177A64">
              <w:t xml:space="preserve">1 </w:t>
            </w:r>
            <w:r>
              <w:t xml:space="preserve">præst og </w:t>
            </w:r>
            <w:r w:rsidR="00177A64">
              <w:t xml:space="preserve">1 </w:t>
            </w:r>
            <w:r>
              <w:t xml:space="preserve">MR-medlem) </w:t>
            </w:r>
          </w:p>
          <w:p w14:paraId="32CDC59F" w14:textId="77777777" w:rsidR="00315AE8" w:rsidRDefault="00315AE8" w:rsidP="00D539A1"/>
          <w:p w14:paraId="3344DEB0" w14:textId="77777777" w:rsidR="00315AE8" w:rsidRDefault="00315AE8" w:rsidP="00D539A1"/>
          <w:p w14:paraId="018318E4" w14:textId="600684A9" w:rsidR="00315AE8" w:rsidRDefault="00177A64" w:rsidP="00D539A1">
            <w:r>
              <w:t>Dorthe køber en l</w:t>
            </w:r>
            <w:r w:rsidR="00FF7C6F">
              <w:t>ille pusle-</w:t>
            </w:r>
            <w:r w:rsidR="00B762D1">
              <w:t>pude</w:t>
            </w:r>
            <w:r w:rsidR="00FF7C6F">
              <w:t xml:space="preserve"> til kirkerne. </w:t>
            </w:r>
          </w:p>
          <w:p w14:paraId="1A9707FB" w14:textId="5072C826" w:rsidR="00FF7C6F" w:rsidRDefault="00FF7C6F" w:rsidP="00D539A1">
            <w:r>
              <w:t xml:space="preserve">Forslag om at der anskaffes træ-stager som kan sættes på alteret med lys i når de ”rigtige” stager låses ind. </w:t>
            </w:r>
          </w:p>
          <w:p w14:paraId="5E7549D2" w14:textId="549DEC55" w:rsidR="00EC4B0F" w:rsidRDefault="00EC4B0F" w:rsidP="00D539A1"/>
          <w:p w14:paraId="49805A10" w14:textId="3B22AE68" w:rsidR="00EC4B0F" w:rsidRDefault="00EC4B0F" w:rsidP="00D539A1">
            <w:r>
              <w:t>I pigekoret er der 12 deltagere</w:t>
            </w:r>
            <w:r w:rsidR="00177A64">
              <w:t>.</w:t>
            </w:r>
          </w:p>
          <w:p w14:paraId="66344798" w14:textId="3C8994B0" w:rsidR="00EC4B0F" w:rsidRDefault="00EC4B0F" w:rsidP="00D539A1">
            <w:r>
              <w:t>Babysalmesang er der omkring 10 deltagere</w:t>
            </w:r>
            <w:r w:rsidR="00177A64">
              <w:t>.</w:t>
            </w:r>
          </w:p>
          <w:p w14:paraId="6C4ED0BF" w14:textId="5CDEE25F" w:rsidR="00974E55" w:rsidRDefault="00974E55" w:rsidP="00D539A1">
            <w:r>
              <w:t>Tumlinger første møde den 19.10.</w:t>
            </w:r>
          </w:p>
          <w:p w14:paraId="6D9F3D03" w14:textId="4BA6EB4F" w:rsidR="00974E55" w:rsidRDefault="00974E55" w:rsidP="00D539A1">
            <w:r>
              <w:t>Der var pyntet meget fint op til høstgudstjenesten</w:t>
            </w:r>
          </w:p>
          <w:p w14:paraId="5D9E1FF2" w14:textId="0519F3AA" w:rsidR="00974E55" w:rsidRDefault="00974E55" w:rsidP="00D539A1"/>
          <w:p w14:paraId="4FA57E6C" w14:textId="1AEFE1E2" w:rsidR="00177A64" w:rsidRDefault="00177A64" w:rsidP="00D539A1"/>
          <w:p w14:paraId="7FB95D1C" w14:textId="0535FC5A" w:rsidR="00177A64" w:rsidRDefault="00177A64" w:rsidP="00D539A1"/>
          <w:p w14:paraId="031EC1DF" w14:textId="77777777" w:rsidR="00177A64" w:rsidRDefault="00177A64" w:rsidP="00D539A1"/>
          <w:p w14:paraId="40D40B09" w14:textId="77777777" w:rsidR="00177A64" w:rsidRDefault="00177A64" w:rsidP="00D539A1"/>
          <w:p w14:paraId="4E33642E" w14:textId="0BB52EE0" w:rsidR="00315AE8" w:rsidRDefault="00315AE8" w:rsidP="00D539A1">
            <w:r>
              <w:t>Tirsdag den 12. oktober</w:t>
            </w:r>
          </w:p>
          <w:p w14:paraId="3F90F7A1" w14:textId="500D8DBF" w:rsidR="00315AE8" w:rsidRDefault="00315AE8" w:rsidP="00D539A1">
            <w:r>
              <w:t>Tirsdag den 9. november</w:t>
            </w:r>
          </w:p>
        </w:tc>
      </w:tr>
      <w:tr w:rsidR="00784F33" w14:paraId="48641AFD" w14:textId="77777777" w:rsidTr="008C3A5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1" w:type="dxa"/>
          <w:trHeight w:val="871"/>
        </w:trPr>
        <w:tc>
          <w:tcPr>
            <w:tcW w:w="45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B4E78E5" w14:textId="67648CE8" w:rsidR="00784F33" w:rsidRDefault="00784F33" w:rsidP="00D539A1"/>
        </w:tc>
        <w:tc>
          <w:tcPr>
            <w:tcW w:w="54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C80E87F" w14:textId="77777777" w:rsidR="00784F33" w:rsidRDefault="00784F33" w:rsidP="00D539A1"/>
        </w:tc>
      </w:tr>
    </w:tbl>
    <w:p w14:paraId="0932B2F6" w14:textId="77777777" w:rsidR="004C48A0" w:rsidRDefault="00325F56" w:rsidP="00315AE8"/>
    <w:sectPr w:rsidR="004C48A0" w:rsidSect="002A01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A462D"/>
    <w:multiLevelType w:val="hybridMultilevel"/>
    <w:tmpl w:val="4CEEA158"/>
    <w:lvl w:ilvl="0" w:tplc="C50A9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7D"/>
    <w:rsid w:val="000024ED"/>
    <w:rsid w:val="000678FC"/>
    <w:rsid w:val="00085922"/>
    <w:rsid w:val="000A0E1D"/>
    <w:rsid w:val="000C32C4"/>
    <w:rsid w:val="000D404D"/>
    <w:rsid w:val="00162FDB"/>
    <w:rsid w:val="00177A64"/>
    <w:rsid w:val="0019677D"/>
    <w:rsid w:val="001B34B8"/>
    <w:rsid w:val="00200D75"/>
    <w:rsid w:val="002179BA"/>
    <w:rsid w:val="00251A39"/>
    <w:rsid w:val="00254C9E"/>
    <w:rsid w:val="002A017D"/>
    <w:rsid w:val="002B334B"/>
    <w:rsid w:val="00315AE8"/>
    <w:rsid w:val="00325F56"/>
    <w:rsid w:val="003B0193"/>
    <w:rsid w:val="003B1298"/>
    <w:rsid w:val="003B24F3"/>
    <w:rsid w:val="003D7FC3"/>
    <w:rsid w:val="003E7BA1"/>
    <w:rsid w:val="00412F98"/>
    <w:rsid w:val="00473CEE"/>
    <w:rsid w:val="004E36F9"/>
    <w:rsid w:val="004F5636"/>
    <w:rsid w:val="00555B68"/>
    <w:rsid w:val="00555D3B"/>
    <w:rsid w:val="00606957"/>
    <w:rsid w:val="00644FB8"/>
    <w:rsid w:val="006469EE"/>
    <w:rsid w:val="00662BB1"/>
    <w:rsid w:val="006D7876"/>
    <w:rsid w:val="00701AC9"/>
    <w:rsid w:val="007441CC"/>
    <w:rsid w:val="00784F33"/>
    <w:rsid w:val="00793E6E"/>
    <w:rsid w:val="007B16AF"/>
    <w:rsid w:val="007E5A59"/>
    <w:rsid w:val="007E746B"/>
    <w:rsid w:val="008C3A59"/>
    <w:rsid w:val="008E01F2"/>
    <w:rsid w:val="0091119F"/>
    <w:rsid w:val="009269B2"/>
    <w:rsid w:val="00927401"/>
    <w:rsid w:val="009274FF"/>
    <w:rsid w:val="00934806"/>
    <w:rsid w:val="009403FF"/>
    <w:rsid w:val="00974E55"/>
    <w:rsid w:val="009F1DD9"/>
    <w:rsid w:val="00A20954"/>
    <w:rsid w:val="00A835A2"/>
    <w:rsid w:val="00AF7FFE"/>
    <w:rsid w:val="00B111DF"/>
    <w:rsid w:val="00B50B0E"/>
    <w:rsid w:val="00B55B2F"/>
    <w:rsid w:val="00B55C39"/>
    <w:rsid w:val="00B71C5A"/>
    <w:rsid w:val="00B762D1"/>
    <w:rsid w:val="00BB16BC"/>
    <w:rsid w:val="00C501FD"/>
    <w:rsid w:val="00C8479A"/>
    <w:rsid w:val="00CB3F50"/>
    <w:rsid w:val="00D146B3"/>
    <w:rsid w:val="00D5354F"/>
    <w:rsid w:val="00D87551"/>
    <w:rsid w:val="00DA56B1"/>
    <w:rsid w:val="00E337EB"/>
    <w:rsid w:val="00E45F88"/>
    <w:rsid w:val="00E80B75"/>
    <w:rsid w:val="00EC4B0F"/>
    <w:rsid w:val="00EE1E65"/>
    <w:rsid w:val="00F20ADB"/>
    <w:rsid w:val="00F5004A"/>
    <w:rsid w:val="00F70F0C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9B49"/>
  <w15:chartTrackingRefBased/>
  <w15:docId w15:val="{9CB4D933-8E9E-4F39-A308-402B4A37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2A017D"/>
    <w:pPr>
      <w:keepNext/>
      <w:spacing w:line="240" w:lineRule="atLeast"/>
      <w:outlineLvl w:val="0"/>
    </w:pPr>
    <w:rPr>
      <w:b/>
      <w:sz w:val="36"/>
    </w:rPr>
  </w:style>
  <w:style w:type="paragraph" w:styleId="Overskrift2">
    <w:name w:val="heading 2"/>
    <w:basedOn w:val="Normal"/>
    <w:next w:val="Normal"/>
    <w:link w:val="Overskrift2Tegn"/>
    <w:qFormat/>
    <w:rsid w:val="002A017D"/>
    <w:pPr>
      <w:keepNext/>
      <w:spacing w:line="240" w:lineRule="atLeast"/>
      <w:outlineLvl w:val="1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2A017D"/>
    <w:rPr>
      <w:rFonts w:ascii="Times New Roman" w:eastAsia="Times New Roman" w:hAnsi="Times New Roman" w:cs="Times New Roman"/>
      <w:b/>
      <w:sz w:val="36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2A017D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Sidehoved">
    <w:name w:val="header"/>
    <w:basedOn w:val="Normal"/>
    <w:link w:val="SidehovedTegn"/>
    <w:rsid w:val="002A017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A017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2A0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3966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Olsen</dc:creator>
  <cp:keywords/>
  <dc:description/>
  <cp:lastModifiedBy>Anne-Grette</cp:lastModifiedBy>
  <cp:revision>2</cp:revision>
  <cp:lastPrinted>2021-08-10T13:08:00Z</cp:lastPrinted>
  <dcterms:created xsi:type="dcterms:W3CDTF">2021-09-30T09:10:00Z</dcterms:created>
  <dcterms:modified xsi:type="dcterms:W3CDTF">2021-09-30T09:10:00Z</dcterms:modified>
</cp:coreProperties>
</file>